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27D1ACE7"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145D2C" w:rsidRPr="005D736A">
        <w:rPr>
          <w:rFonts w:ascii="Arial" w:eastAsia="Tahoma" w:hAnsi="Arial" w:cs="Arial"/>
          <w:b/>
          <w:bCs/>
          <w:sz w:val="22"/>
          <w:szCs w:val="22"/>
          <w:lang w:eastAsia="zh-CN"/>
        </w:rPr>
        <w:t>1</w:t>
      </w:r>
      <w:r w:rsidR="003735EF">
        <w:rPr>
          <w:rFonts w:ascii="Arial" w:eastAsiaTheme="minorEastAsia" w:hAnsi="Arial" w:cs="Arial"/>
          <w:b/>
          <w:bCs/>
          <w:sz w:val="22"/>
          <w:szCs w:val="22"/>
          <w:lang w:eastAsia="zh-CN"/>
        </w:rPr>
        <w:t>30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975546" w:rsidRPr="00975546">
        <w:rPr>
          <w:rFonts w:ascii="Arial" w:eastAsiaTheme="minorEastAsia" w:hAnsi="Arial" w:cs="Arial"/>
          <w:b/>
          <w:bCs/>
          <w:sz w:val="22"/>
          <w:szCs w:val="22"/>
          <w:lang w:eastAsia="zh-CN"/>
        </w:rPr>
        <w:t>R2-250361</w:t>
      </w:r>
      <w:r w:rsidR="00975546">
        <w:rPr>
          <w:rFonts w:ascii="Arial" w:eastAsiaTheme="minorEastAsia" w:hAnsi="Arial" w:cs="Arial"/>
          <w:b/>
          <w:bCs/>
          <w:sz w:val="22"/>
          <w:szCs w:val="22"/>
          <w:lang w:eastAsia="zh-CN"/>
        </w:rPr>
        <w:t>3</w:t>
      </w:r>
    </w:p>
    <w:p w14:paraId="5A97D606" w14:textId="50366B4E" w:rsidR="00214655" w:rsidRPr="00817817" w:rsidRDefault="003735EF" w:rsidP="00214655">
      <w:pPr>
        <w:tabs>
          <w:tab w:val="left" w:pos="1800"/>
          <w:tab w:val="center" w:pos="4536"/>
          <w:tab w:val="right" w:pos="9639"/>
        </w:tabs>
        <w:spacing w:after="120"/>
        <w:ind w:left="1797" w:hanging="1797"/>
        <w:jc w:val="both"/>
        <w:rPr>
          <w:rFonts w:eastAsiaTheme="minorEastAsia"/>
          <w:sz w:val="22"/>
          <w:lang w:eastAsia="zh-CN"/>
        </w:rPr>
      </w:pPr>
      <w:r>
        <w:rPr>
          <w:rFonts w:ascii="Arial" w:eastAsiaTheme="minorEastAsia" w:hAnsi="Arial" w:cs="Arial"/>
          <w:b/>
          <w:bCs/>
          <w:sz w:val="22"/>
          <w:szCs w:val="22"/>
          <w:lang w:eastAsia="zh-CN"/>
        </w:rPr>
        <w:t>St</w:t>
      </w:r>
      <w:r>
        <w:rPr>
          <w:rFonts w:ascii="Arial" w:eastAsiaTheme="minorEastAsia" w:hAnsi="Arial" w:cs="Arial" w:hint="eastAsia"/>
          <w:b/>
          <w:bCs/>
          <w:sz w:val="22"/>
          <w:szCs w:val="22"/>
          <w:lang w:eastAsia="zh-CN"/>
        </w:rPr>
        <w:t>.</w:t>
      </w:r>
      <w:r w:rsidR="0037335A">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Julian’s</w:t>
      </w:r>
      <w:r w:rsidR="00214655" w:rsidRPr="000F2DE1">
        <w:rPr>
          <w:rFonts w:ascii="Arial" w:eastAsia="Tahoma" w:hAnsi="Arial" w:cs="Arial"/>
          <w:b/>
          <w:bCs/>
          <w:sz w:val="22"/>
          <w:szCs w:val="22"/>
          <w:lang w:val="en-GB" w:eastAsia="zh-CN"/>
        </w:rPr>
        <w:t xml:space="preserve">, </w:t>
      </w:r>
      <w:bookmarkStart w:id="0" w:name="_Hlk174044642"/>
      <w:r>
        <w:rPr>
          <w:rFonts w:ascii="Arial" w:eastAsiaTheme="minorEastAsia" w:hAnsi="Arial" w:cs="Arial"/>
          <w:b/>
          <w:bCs/>
          <w:sz w:val="22"/>
          <w:szCs w:val="22"/>
          <w:lang w:val="en-GB" w:eastAsia="zh-CN"/>
        </w:rPr>
        <w:t>Malta</w:t>
      </w:r>
      <w:r w:rsidR="00214655" w:rsidRPr="00DE55A4">
        <w:rPr>
          <w:rFonts w:ascii="Arial" w:eastAsia="Tahoma" w:hAnsi="Arial" w:cs="Arial"/>
          <w:b/>
          <w:bCs/>
          <w:sz w:val="22"/>
          <w:szCs w:val="22"/>
          <w:lang w:val="en-GB" w:eastAsia="zh-CN"/>
        </w:rPr>
        <w:t>,</w:t>
      </w:r>
      <w:bookmarkEnd w:id="0"/>
      <w:r w:rsidR="00214655" w:rsidRPr="00DE55A4">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19</w:t>
      </w:r>
      <w:r w:rsidR="00BA4408" w:rsidRPr="00DE55A4">
        <w:rPr>
          <w:rFonts w:ascii="Arial" w:eastAsia="Tahoma" w:hAnsi="Arial" w:cs="Arial"/>
          <w:b/>
          <w:bCs/>
          <w:sz w:val="22"/>
          <w:szCs w:val="22"/>
          <w:vertAlign w:val="superscript"/>
          <w:lang w:val="en-GB" w:eastAsia="zh-CN"/>
        </w:rPr>
        <w:t xml:space="preserve">th </w:t>
      </w:r>
      <w:r w:rsidR="00214655" w:rsidRPr="00DE55A4">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23</w:t>
      </w:r>
      <w:r w:rsidR="002223AA">
        <w:rPr>
          <w:rFonts w:ascii="Arial" w:eastAsiaTheme="minorEastAsia" w:hAnsi="Arial" w:cs="Arial"/>
          <w:b/>
          <w:bCs/>
          <w:sz w:val="22"/>
          <w:szCs w:val="22"/>
          <w:vertAlign w:val="superscript"/>
          <w:lang w:val="en-GB" w:eastAsia="zh-CN"/>
        </w:rPr>
        <w:t>rd</w:t>
      </w:r>
      <w:r w:rsidR="00BA4408" w:rsidRPr="00DE55A4">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May</w:t>
      </w:r>
      <w:r w:rsidR="007F3A55">
        <w:rPr>
          <w:rFonts w:ascii="Arial" w:eastAsiaTheme="minorEastAsia" w:hAnsi="Arial" w:cs="Arial"/>
          <w:b/>
          <w:bCs/>
          <w:sz w:val="22"/>
          <w:szCs w:val="22"/>
          <w:lang w:val="en-GB" w:eastAsia="zh-CN"/>
        </w:rPr>
        <w:t xml:space="preserve"> </w:t>
      </w:r>
      <w:r w:rsidR="00817817" w:rsidRPr="00DE55A4">
        <w:rPr>
          <w:rFonts w:ascii="Arial" w:eastAsia="Tahoma" w:hAnsi="Arial" w:cs="Arial"/>
          <w:b/>
          <w:bCs/>
          <w:sz w:val="22"/>
          <w:szCs w:val="22"/>
          <w:lang w:val="en-GB" w:eastAsia="zh-CN"/>
        </w:rPr>
        <w:t>202</w:t>
      </w:r>
      <w:r w:rsidR="00817817">
        <w:rPr>
          <w:rFonts w:ascii="Arial" w:eastAsiaTheme="minorEastAsia" w:hAnsi="Arial" w:cs="Arial" w:hint="eastAsia"/>
          <w:b/>
          <w:bCs/>
          <w:sz w:val="22"/>
          <w:szCs w:val="22"/>
          <w:lang w:val="en-GB" w:eastAsia="zh-CN"/>
        </w:rPr>
        <w:t>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33C5C425"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Pr="000B76EE">
        <w:rPr>
          <w:rFonts w:ascii="Arial" w:eastAsia="宋体" w:hAnsi="Arial"/>
          <w:b/>
          <w:sz w:val="22"/>
          <w:lang w:eastAsia="zh-CN"/>
        </w:rPr>
        <w:t>LP-WUS</w:t>
      </w:r>
      <w:r>
        <w:rPr>
          <w:rFonts w:ascii="Arial" w:eastAsia="宋体" w:hAnsi="Arial" w:hint="eastAsia"/>
          <w:b/>
          <w:sz w:val="22"/>
          <w:lang w:eastAsia="zh-CN"/>
        </w:rPr>
        <w:t>/</w:t>
      </w:r>
      <w:r w:rsidRPr="000B76EE">
        <w:rPr>
          <w:rFonts w:ascii="Arial" w:eastAsia="宋体" w:hAnsi="Arial"/>
          <w:b/>
          <w:sz w:val="22"/>
          <w:lang w:eastAsia="zh-CN"/>
        </w:rPr>
        <w:t>WUR</w:t>
      </w:r>
      <w:r>
        <w:rPr>
          <w:rFonts w:ascii="Arial" w:eastAsia="宋体" w:hAnsi="Arial"/>
          <w:b/>
          <w:sz w:val="22"/>
          <w:lang w:eastAsia="zh-CN"/>
        </w:rPr>
        <w:t xml:space="preserve"> in RRC</w:t>
      </w:r>
      <w:r>
        <w:rPr>
          <w:rFonts w:ascii="Arial" w:eastAsia="宋体" w:hAnsi="Arial" w:hint="eastAsia"/>
          <w:b/>
          <w:sz w:val="22"/>
          <w:lang w:eastAsia="zh-CN"/>
        </w:rPr>
        <w:t>_</w:t>
      </w:r>
      <w:r>
        <w:rPr>
          <w:rFonts w:ascii="Arial" w:eastAsia="宋体" w:hAnsi="Arial"/>
          <w:b/>
          <w:sz w:val="22"/>
          <w:lang w:eastAsia="zh-CN"/>
        </w:rPr>
        <w:t>IDLE</w:t>
      </w:r>
      <w:r w:rsidR="00E25DBF">
        <w:rPr>
          <w:rFonts w:ascii="Arial" w:eastAsia="宋体" w:hAnsi="Arial" w:hint="eastAsia"/>
          <w:b/>
          <w:sz w:val="22"/>
          <w:lang w:eastAsia="zh-CN"/>
        </w:rPr>
        <w:t>/</w:t>
      </w:r>
      <w:r>
        <w:rPr>
          <w:rFonts w:ascii="Arial" w:eastAsia="宋体" w:hAnsi="Arial"/>
          <w:b/>
          <w:sz w:val="22"/>
          <w:lang w:eastAsia="zh-CN"/>
        </w:rPr>
        <w:t>INACTIVE</w:t>
      </w:r>
    </w:p>
    <w:p w14:paraId="1C71DAE1" w14:textId="77777777"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Pr>
          <w:rFonts w:ascii="Arial" w:eastAsia="宋体" w:hAnsi="Arial" w:hint="eastAsia"/>
          <w:b/>
          <w:sz w:val="22"/>
          <w:lang w:eastAsia="zh-CN"/>
        </w:rPr>
        <w:t>4</w:t>
      </w:r>
      <w:r>
        <w:rPr>
          <w:rFonts w:ascii="Arial" w:eastAsia="宋体" w:hAnsi="Arial"/>
          <w:b/>
          <w:sz w:val="22"/>
          <w:lang w:eastAsia="zh-CN"/>
        </w:rPr>
        <w:t>.2</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786DE721" w14:textId="3BDDC3C5" w:rsidR="003E337B" w:rsidRPr="00A06BEC" w:rsidRDefault="003E337B" w:rsidP="009B6B2B">
      <w:pPr>
        <w:tabs>
          <w:tab w:val="left" w:pos="425"/>
        </w:tabs>
        <w:spacing w:after="120"/>
        <w:jc w:val="both"/>
        <w:rPr>
          <w:rFonts w:ascii="Arial" w:eastAsia="宋体" w:hAnsi="Arial"/>
          <w:sz w:val="36"/>
          <w:szCs w:val="20"/>
          <w:lang w:eastAsia="zh-CN"/>
        </w:rPr>
      </w:pPr>
      <w:r w:rsidRPr="003E337B">
        <w:rPr>
          <w:szCs w:val="20"/>
        </w:rPr>
        <w:t>In the email discussion on [Post129bis][2</w:t>
      </w:r>
      <w:r>
        <w:rPr>
          <w:szCs w:val="20"/>
        </w:rPr>
        <w:t>0</w:t>
      </w:r>
      <w:r w:rsidR="002E1558">
        <w:rPr>
          <w:szCs w:val="20"/>
        </w:rPr>
        <w:t>9</w:t>
      </w:r>
      <w:r w:rsidRPr="003E337B">
        <w:rPr>
          <w:szCs w:val="20"/>
        </w:rPr>
        <w:t>][</w:t>
      </w:r>
      <w:r>
        <w:rPr>
          <w:szCs w:val="20"/>
        </w:rPr>
        <w:t>LP-WUS</w:t>
      </w:r>
      <w:r w:rsidRPr="003E337B">
        <w:rPr>
          <w:szCs w:val="20"/>
        </w:rPr>
        <w:t xml:space="preserve">] </w:t>
      </w:r>
      <w:r w:rsidR="002E1558" w:rsidRPr="002E1558">
        <w:rPr>
          <w:szCs w:val="20"/>
        </w:rPr>
        <w:t>Remaining RRC open issue for LP-WUS/WUR</w:t>
      </w:r>
      <w:r w:rsidRPr="003E337B">
        <w:rPr>
          <w:szCs w:val="20"/>
        </w:rPr>
        <w:t xml:space="preserve"> (</w:t>
      </w:r>
      <w:r w:rsidR="002E1558">
        <w:rPr>
          <w:szCs w:val="20"/>
        </w:rPr>
        <w:t>vivo</w:t>
      </w:r>
      <w:r w:rsidRPr="003E337B">
        <w:rPr>
          <w:szCs w:val="20"/>
        </w:rPr>
        <w:t xml:space="preserve">), </w:t>
      </w:r>
      <w:r w:rsidR="002E1558">
        <w:rPr>
          <w:szCs w:val="20"/>
        </w:rPr>
        <w:t>one</w:t>
      </w:r>
      <w:r w:rsidRPr="003E337B">
        <w:rPr>
          <w:szCs w:val="20"/>
        </w:rPr>
        <w:t xml:space="preserve"> open issue </w:t>
      </w:r>
      <w:r w:rsidR="002E1558">
        <w:rPr>
          <w:szCs w:val="20"/>
        </w:rPr>
        <w:t xml:space="preserve">is </w:t>
      </w:r>
      <w:r w:rsidRPr="003E337B">
        <w:rPr>
          <w:szCs w:val="20"/>
        </w:rPr>
        <w:t>identified as below:</w:t>
      </w:r>
    </w:p>
    <w:tbl>
      <w:tblPr>
        <w:tblStyle w:val="af3"/>
        <w:tblW w:w="0" w:type="auto"/>
        <w:tblLook w:val="04A0" w:firstRow="1" w:lastRow="0" w:firstColumn="1" w:lastColumn="0" w:noHBand="0" w:noVBand="1"/>
      </w:tblPr>
      <w:tblGrid>
        <w:gridCol w:w="988"/>
        <w:gridCol w:w="4636"/>
        <w:gridCol w:w="4004"/>
      </w:tblGrid>
      <w:tr w:rsidR="003E337B" w:rsidRPr="00962A27" w14:paraId="0A4715E3" w14:textId="77777777" w:rsidTr="00D27288">
        <w:tc>
          <w:tcPr>
            <w:tcW w:w="988" w:type="dxa"/>
          </w:tcPr>
          <w:p w14:paraId="19F6397C" w14:textId="77777777" w:rsidR="003E337B" w:rsidRPr="00962A27" w:rsidRDefault="003E337B" w:rsidP="009B6B2B">
            <w:pPr>
              <w:pStyle w:val="EditorsNote"/>
              <w:spacing w:after="120"/>
              <w:ind w:left="0" w:firstLine="0"/>
              <w:jc w:val="both"/>
              <w:rPr>
                <w:rFonts w:eastAsia="MS Mincho"/>
                <w:b/>
                <w:bCs/>
                <w:color w:val="auto"/>
                <w:lang w:eastAsia="ko-KR"/>
              </w:rPr>
            </w:pPr>
            <w:r>
              <w:rPr>
                <w:rFonts w:eastAsia="MS Mincho"/>
                <w:b/>
                <w:bCs/>
                <w:color w:val="auto"/>
                <w:lang w:eastAsia="ko-KR"/>
              </w:rPr>
              <w:t>Index</w:t>
            </w:r>
          </w:p>
        </w:tc>
        <w:tc>
          <w:tcPr>
            <w:tcW w:w="4636" w:type="dxa"/>
          </w:tcPr>
          <w:p w14:paraId="1607FE5A" w14:textId="77777777" w:rsidR="003E337B" w:rsidRPr="00962A27" w:rsidRDefault="003E337B" w:rsidP="009B6B2B">
            <w:pPr>
              <w:pStyle w:val="EditorsNote"/>
              <w:spacing w:after="120"/>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4BB56DEE" w14:textId="77777777" w:rsidR="003E337B" w:rsidRPr="00962A27" w:rsidRDefault="003E337B" w:rsidP="009B6B2B">
            <w:pPr>
              <w:pStyle w:val="EditorsNote"/>
              <w:spacing w:after="120"/>
              <w:ind w:left="0" w:firstLine="0"/>
              <w:jc w:val="both"/>
              <w:rPr>
                <w:rFonts w:eastAsia="MS Mincho"/>
                <w:b/>
                <w:bCs/>
                <w:color w:val="auto"/>
                <w:lang w:eastAsia="ko-KR"/>
              </w:rPr>
            </w:pPr>
            <w:r w:rsidRPr="00962A27">
              <w:rPr>
                <w:rFonts w:eastAsia="MS Mincho"/>
                <w:b/>
                <w:bCs/>
                <w:color w:val="auto"/>
                <w:lang w:eastAsia="ko-KR"/>
              </w:rPr>
              <w:t>Rapporteur suggestion</w:t>
            </w:r>
          </w:p>
        </w:tc>
      </w:tr>
      <w:tr w:rsidR="003E337B" w:rsidRPr="0066218E" w14:paraId="708E2579" w14:textId="77777777" w:rsidTr="00D27288">
        <w:tc>
          <w:tcPr>
            <w:tcW w:w="988" w:type="dxa"/>
          </w:tcPr>
          <w:p w14:paraId="641F5172" w14:textId="77777777" w:rsidR="003E337B" w:rsidRPr="0066218E" w:rsidRDefault="003E337B" w:rsidP="009B6B2B">
            <w:pPr>
              <w:pStyle w:val="EditorsNote"/>
              <w:spacing w:after="120"/>
              <w:ind w:left="0" w:firstLine="0"/>
              <w:jc w:val="both"/>
              <w:rPr>
                <w:rFonts w:eastAsia="MS Mincho"/>
                <w:color w:val="auto"/>
                <w:lang w:eastAsia="ko-KR"/>
              </w:rPr>
            </w:pPr>
            <w:r>
              <w:rPr>
                <w:rFonts w:eastAsia="MS Mincho"/>
                <w:color w:val="auto"/>
                <w:lang w:eastAsia="ko-KR"/>
              </w:rPr>
              <w:t>RRC</w:t>
            </w:r>
            <w:r w:rsidRPr="0066218E">
              <w:rPr>
                <w:rFonts w:eastAsia="MS Mincho"/>
                <w:color w:val="auto"/>
                <w:lang w:eastAsia="ko-KR"/>
              </w:rPr>
              <w:t>-</w:t>
            </w:r>
            <w:r>
              <w:rPr>
                <w:rFonts w:eastAsia="MS Mincho"/>
                <w:color w:val="auto"/>
                <w:lang w:eastAsia="ko-KR"/>
              </w:rPr>
              <w:t>12</w:t>
            </w:r>
          </w:p>
        </w:tc>
        <w:tc>
          <w:tcPr>
            <w:tcW w:w="4636" w:type="dxa"/>
          </w:tcPr>
          <w:p w14:paraId="20847428" w14:textId="77777777" w:rsidR="003E337B" w:rsidRPr="00580F38" w:rsidRDefault="003E337B" w:rsidP="009B6B2B">
            <w:pPr>
              <w:pStyle w:val="EditorsNote"/>
              <w:spacing w:after="120"/>
              <w:ind w:left="0" w:firstLine="0"/>
              <w:jc w:val="both"/>
              <w:rPr>
                <w:rFonts w:eastAsia="MS Mincho"/>
                <w:color w:val="auto"/>
                <w:lang w:eastAsia="ko-KR"/>
              </w:rPr>
            </w:pPr>
            <w:r w:rsidRPr="00580F38">
              <w:rPr>
                <w:b/>
                <w:bCs/>
                <w:color w:val="auto"/>
                <w:u w:val="single"/>
              </w:rPr>
              <w:t>whether/how to</w:t>
            </w:r>
            <w:r>
              <w:rPr>
                <w:b/>
                <w:bCs/>
                <w:color w:val="auto"/>
                <w:u w:val="single"/>
              </w:rPr>
              <w:t xml:space="preserve"> enable/disable LP-WUS, e.g. by RRC/NAS</w:t>
            </w:r>
          </w:p>
          <w:p w14:paraId="1468F208" w14:textId="77777777" w:rsidR="003E337B" w:rsidRPr="00944CBD" w:rsidRDefault="003E337B" w:rsidP="009B6B2B">
            <w:pPr>
              <w:pStyle w:val="EditorsNote"/>
              <w:spacing w:after="120"/>
              <w:ind w:left="1701" w:hanging="1417"/>
              <w:rPr>
                <w:rFonts w:eastAsia="MS Mincho"/>
                <w:lang w:eastAsia="ko-KR"/>
              </w:rPr>
            </w:pPr>
            <w:r>
              <w:t xml:space="preserve">As raised by Ericsson below. </w:t>
            </w:r>
          </w:p>
        </w:tc>
        <w:tc>
          <w:tcPr>
            <w:tcW w:w="4004" w:type="dxa"/>
          </w:tcPr>
          <w:p w14:paraId="1919EC09" w14:textId="77777777" w:rsidR="003E337B" w:rsidRDefault="003E337B" w:rsidP="009B6B2B">
            <w:pPr>
              <w:pStyle w:val="EditorsNote"/>
              <w:spacing w:after="120"/>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580F38">
              <w:rPr>
                <w:rFonts w:eastAsia="MS Mincho"/>
                <w:color w:val="auto"/>
                <w:lang w:eastAsia="ko-KR"/>
              </w:rPr>
              <w:t xml:space="preserve">not essential </w:t>
            </w:r>
          </w:p>
          <w:p w14:paraId="1280C18E" w14:textId="77777777" w:rsidR="003E337B" w:rsidRPr="0066218E" w:rsidRDefault="003E337B" w:rsidP="009B6B2B">
            <w:pPr>
              <w:pStyle w:val="EditorsNote"/>
              <w:spacing w:after="120"/>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4D8B2FD1" w14:textId="1F9BDB6F" w:rsidR="002E1558" w:rsidRDefault="002E1558" w:rsidP="009B6B2B">
      <w:pPr>
        <w:tabs>
          <w:tab w:val="left" w:pos="425"/>
        </w:tabs>
        <w:spacing w:after="120"/>
        <w:rPr>
          <w:rFonts w:eastAsia="宋体"/>
          <w:szCs w:val="20"/>
          <w:lang w:eastAsia="zh-CN"/>
        </w:rPr>
      </w:pPr>
      <w:r w:rsidRPr="003E337B">
        <w:rPr>
          <w:szCs w:val="20"/>
        </w:rPr>
        <w:t>In the email discussion on [Post129bis][2</w:t>
      </w:r>
      <w:r>
        <w:rPr>
          <w:szCs w:val="20"/>
        </w:rPr>
        <w:t>08</w:t>
      </w:r>
      <w:r w:rsidRPr="003E337B">
        <w:rPr>
          <w:szCs w:val="20"/>
        </w:rPr>
        <w:t>][</w:t>
      </w:r>
      <w:r>
        <w:rPr>
          <w:szCs w:val="20"/>
        </w:rPr>
        <w:t>LP-WUS</w:t>
      </w:r>
      <w:r w:rsidRPr="003E337B">
        <w:rPr>
          <w:szCs w:val="20"/>
        </w:rPr>
        <w:t>] Running CR for 38.3</w:t>
      </w:r>
      <w:r>
        <w:rPr>
          <w:szCs w:val="20"/>
        </w:rPr>
        <w:t>04</w:t>
      </w:r>
      <w:r w:rsidRPr="003E337B">
        <w:rPr>
          <w:szCs w:val="20"/>
        </w:rPr>
        <w:t xml:space="preserve"> (</w:t>
      </w:r>
      <w:r>
        <w:rPr>
          <w:szCs w:val="20"/>
        </w:rPr>
        <w:t>CATT</w:t>
      </w:r>
      <w:r w:rsidRPr="003E337B">
        <w:rPr>
          <w:szCs w:val="20"/>
        </w:rPr>
        <w:t>), two open issue</w:t>
      </w:r>
      <w:r>
        <w:rPr>
          <w:szCs w:val="20"/>
        </w:rPr>
        <w:t>s</w:t>
      </w:r>
      <w:r w:rsidRPr="003E337B">
        <w:rPr>
          <w:szCs w:val="20"/>
        </w:rPr>
        <w:t xml:space="preserve"> </w:t>
      </w:r>
      <w:r>
        <w:rPr>
          <w:szCs w:val="20"/>
        </w:rPr>
        <w:t>are</w:t>
      </w:r>
      <w:r w:rsidRPr="003E337B">
        <w:rPr>
          <w:szCs w:val="20"/>
        </w:rPr>
        <w:t xml:space="preserve"> identified as below:</w:t>
      </w:r>
    </w:p>
    <w:tbl>
      <w:tblPr>
        <w:tblStyle w:val="af3"/>
        <w:tblW w:w="0" w:type="auto"/>
        <w:tblLook w:val="04A0" w:firstRow="1" w:lastRow="0" w:firstColumn="1" w:lastColumn="0" w:noHBand="0" w:noVBand="1"/>
      </w:tblPr>
      <w:tblGrid>
        <w:gridCol w:w="9628"/>
      </w:tblGrid>
      <w:tr w:rsidR="002E1558" w14:paraId="5BC97207" w14:textId="77777777" w:rsidTr="00D27288">
        <w:tc>
          <w:tcPr>
            <w:tcW w:w="9628" w:type="dxa"/>
          </w:tcPr>
          <w:p w14:paraId="7D2C4554" w14:textId="77777777" w:rsidR="002E1558" w:rsidRPr="00F32130" w:rsidRDefault="002E1558" w:rsidP="009B6B2B">
            <w:pPr>
              <w:spacing w:after="120"/>
              <w:rPr>
                <w:rFonts w:eastAsia="宋体"/>
                <w:b/>
                <w:bCs/>
                <w:color w:val="000000"/>
                <w:u w:val="single"/>
                <w:lang w:eastAsia="zh-CN"/>
              </w:rPr>
            </w:pPr>
            <w:r w:rsidRPr="00F32130">
              <w:rPr>
                <w:rFonts w:eastAsia="宋体"/>
                <w:b/>
                <w:bCs/>
                <w:color w:val="000000"/>
                <w:u w:val="single"/>
                <w:lang w:eastAsia="zh-CN"/>
              </w:rPr>
              <w:t>LP-WUS in idle/inactive mode</w:t>
            </w:r>
          </w:p>
          <w:p w14:paraId="266CB37C" w14:textId="77777777" w:rsidR="002E1558" w:rsidRPr="008077A1" w:rsidRDefault="002E1558" w:rsidP="009B6B2B">
            <w:pPr>
              <w:spacing w:after="120"/>
              <w:rPr>
                <w:rFonts w:eastAsia="宋体"/>
                <w:b/>
                <w:bCs/>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38304-5: </w:t>
            </w:r>
            <w:r w:rsidRPr="00F32130">
              <w:rPr>
                <w:rFonts w:eastAsia="宋体"/>
                <w:b/>
                <w:bCs/>
                <w:lang w:eastAsia="zh-CN"/>
              </w:rPr>
              <w:t>FFS the UEs expecting MBS group notification should monitor its PO to receive the MBS group notification regardless of LP-WUS.</w:t>
            </w:r>
            <w:r w:rsidRPr="00F32130">
              <w:rPr>
                <w:rFonts w:eastAsia="宋体" w:hint="eastAsia"/>
                <w:b/>
                <w:bCs/>
                <w:lang w:eastAsia="zh-CN"/>
              </w:rPr>
              <w:t xml:space="preserve"> </w:t>
            </w:r>
          </w:p>
          <w:p w14:paraId="146E052E" w14:textId="6FCFC2DA" w:rsidR="002E1558" w:rsidRPr="003E337B" w:rsidRDefault="002E1558" w:rsidP="009B6B2B">
            <w:pPr>
              <w:spacing w:after="120"/>
              <w:rPr>
                <w:rFonts w:eastAsia="宋体"/>
                <w:szCs w:val="2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38304-8: </w:t>
            </w:r>
            <w:r w:rsidRPr="00F32130">
              <w:rPr>
                <w:rFonts w:eastAsia="宋体"/>
                <w:b/>
                <w:bCs/>
                <w:color w:val="000000"/>
                <w:lang w:eastAsia="zh-CN"/>
              </w:rPr>
              <w:t>Whether LP-WUS is only used in the last used cell or in any cell</w:t>
            </w:r>
          </w:p>
        </w:tc>
      </w:tr>
    </w:tbl>
    <w:p w14:paraId="6090212A" w14:textId="1B0C7AD3" w:rsidR="003E337B" w:rsidRPr="003E337B" w:rsidRDefault="002E1558" w:rsidP="009B6B2B">
      <w:pPr>
        <w:tabs>
          <w:tab w:val="left" w:pos="425"/>
        </w:tabs>
        <w:spacing w:after="120"/>
        <w:rPr>
          <w:rFonts w:eastAsia="宋体"/>
          <w:szCs w:val="20"/>
          <w:lang w:eastAsia="zh-CN"/>
        </w:rPr>
      </w:pPr>
      <w:r w:rsidRPr="002E1558">
        <w:rPr>
          <w:rFonts w:eastAsia="宋体"/>
          <w:lang w:eastAsia="zh-CN"/>
        </w:rPr>
        <w:t xml:space="preserve">In this contribution, we will further discuss the </w:t>
      </w:r>
      <w:r>
        <w:rPr>
          <w:rFonts w:eastAsia="宋体"/>
          <w:lang w:eastAsia="zh-CN"/>
        </w:rPr>
        <w:t xml:space="preserve">above </w:t>
      </w:r>
      <w:r w:rsidRPr="002E1558">
        <w:rPr>
          <w:rFonts w:eastAsia="宋体"/>
          <w:lang w:eastAsia="zh-CN"/>
        </w:rPr>
        <w:t>issues for RRC_IDLE/ INACTIVE procedures with LP-WUR</w:t>
      </w:r>
      <w:r w:rsidRPr="002E1558">
        <w:rPr>
          <w:rFonts w:eastAsia="宋体" w:hint="eastAsia"/>
          <w:lang w:eastAsia="zh-CN"/>
        </w:rPr>
        <w:t>.</w:t>
      </w:r>
      <w:r>
        <w:rPr>
          <w:rFonts w:eastAsia="宋体"/>
          <w:lang w:eastAsia="zh-CN"/>
        </w:rPr>
        <w:t xml:space="preserve"> And other remaining issues will also be discussed.</w:t>
      </w:r>
    </w:p>
    <w:p w14:paraId="7C91FA04" w14:textId="3A21974B"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7792FC2B" w14:textId="6303525D" w:rsidR="00A864E8" w:rsidRPr="00C022B6" w:rsidRDefault="00C75175"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1" w:name="_Hlk163226060"/>
      <w:r>
        <w:rPr>
          <w:rFonts w:ascii="Arial" w:eastAsiaTheme="minorEastAsia" w:hAnsi="Arial" w:cs="Arial"/>
          <w:iCs/>
          <w:sz w:val="30"/>
          <w:szCs w:val="30"/>
          <w:lang w:eastAsia="zh-CN"/>
        </w:rPr>
        <w:t>E</w:t>
      </w:r>
      <w:r w:rsidRPr="00C75175">
        <w:rPr>
          <w:rFonts w:ascii="Arial" w:eastAsiaTheme="minorEastAsia" w:hAnsi="Arial" w:cs="Arial"/>
          <w:iCs/>
          <w:sz w:val="30"/>
          <w:szCs w:val="30"/>
          <w:lang w:eastAsia="zh-CN"/>
        </w:rPr>
        <w:t>nable/disable LP-WUS</w:t>
      </w:r>
      <w:r w:rsidR="002E1558">
        <w:rPr>
          <w:rFonts w:ascii="Arial" w:eastAsiaTheme="minorEastAsia" w:hAnsi="Arial" w:cs="Arial"/>
          <w:iCs/>
          <w:sz w:val="30"/>
          <w:szCs w:val="30"/>
          <w:lang w:eastAsia="zh-CN"/>
        </w:rPr>
        <w:t>(RRC-12)</w:t>
      </w:r>
    </w:p>
    <w:bookmarkEnd w:id="1"/>
    <w:p w14:paraId="72100BD5" w14:textId="13459750" w:rsidR="00EC5234" w:rsidRPr="00C75175" w:rsidRDefault="0026758E" w:rsidP="00C75175">
      <w:pPr>
        <w:pStyle w:val="Agreement"/>
        <w:numPr>
          <w:ilvl w:val="0"/>
          <w:numId w:val="0"/>
        </w:numPr>
        <w:tabs>
          <w:tab w:val="left" w:pos="1619"/>
        </w:tabs>
        <w:spacing w:before="0" w:after="120"/>
        <w:rPr>
          <w:rFonts w:ascii="Times New Roman" w:eastAsia="等线" w:hAnsi="Times New Roman"/>
          <w:b w:val="0"/>
          <w:bCs/>
          <w:szCs w:val="20"/>
          <w:lang w:val="en-US" w:eastAsia="zh-CN"/>
        </w:rPr>
      </w:pPr>
      <w:r>
        <w:rPr>
          <w:rFonts w:ascii="Times New Roman" w:eastAsia="等线" w:hAnsi="Times New Roman"/>
          <w:b w:val="0"/>
          <w:bCs/>
          <w:szCs w:val="20"/>
          <w:lang w:val="en-US" w:eastAsia="zh-CN"/>
        </w:rPr>
        <w:t>T</w:t>
      </w:r>
      <w:r w:rsidR="00081EE2" w:rsidRPr="00C75175">
        <w:rPr>
          <w:rFonts w:ascii="Times New Roman" w:eastAsia="等线" w:hAnsi="Times New Roman"/>
          <w:b w:val="0"/>
          <w:bCs/>
          <w:szCs w:val="20"/>
          <w:lang w:val="en-US" w:eastAsia="zh-CN"/>
        </w:rPr>
        <w:t xml:space="preserve">here are many companies are interested on </w:t>
      </w:r>
      <w:r w:rsidR="00217279" w:rsidRPr="00C75175">
        <w:rPr>
          <w:rFonts w:ascii="Times New Roman" w:eastAsia="等线" w:hAnsi="Times New Roman"/>
          <w:b w:val="0"/>
          <w:bCs/>
          <w:szCs w:val="20"/>
          <w:lang w:val="en-US" w:eastAsia="zh-CN"/>
        </w:rPr>
        <w:t>whether the LP-WUS functionality could be enabled/disable</w:t>
      </w:r>
      <w:r w:rsidR="004509C3" w:rsidRPr="00C75175">
        <w:rPr>
          <w:rFonts w:ascii="Times New Roman" w:eastAsia="等线" w:hAnsi="Times New Roman"/>
          <w:b w:val="0"/>
          <w:bCs/>
          <w:szCs w:val="20"/>
          <w:lang w:val="en-US" w:eastAsia="zh-CN"/>
        </w:rPr>
        <w:t xml:space="preserve"> </w:t>
      </w:r>
      <w:r w:rsidR="00217279" w:rsidRPr="00C75175">
        <w:rPr>
          <w:rFonts w:ascii="Times New Roman" w:eastAsia="等线" w:hAnsi="Times New Roman"/>
          <w:b w:val="0"/>
          <w:bCs/>
          <w:szCs w:val="20"/>
          <w:lang w:val="en-US" w:eastAsia="zh-CN"/>
        </w:rPr>
        <w:t>for a UE using the dedicated signaling</w:t>
      </w:r>
      <w:r w:rsidR="006E78D0" w:rsidRPr="00C75175">
        <w:rPr>
          <w:rFonts w:ascii="Times New Roman" w:eastAsia="等线" w:hAnsi="Times New Roman"/>
          <w:b w:val="0"/>
          <w:bCs/>
          <w:szCs w:val="20"/>
          <w:lang w:val="en-US" w:eastAsia="zh-CN"/>
        </w:rPr>
        <w:t>.</w:t>
      </w:r>
      <w:r w:rsidR="00C75175" w:rsidRPr="00C75175">
        <w:rPr>
          <w:rFonts w:ascii="Times New Roman" w:eastAsia="等线" w:hAnsi="Times New Roman"/>
          <w:b w:val="0"/>
          <w:bCs/>
          <w:szCs w:val="20"/>
          <w:lang w:val="en-US" w:eastAsia="zh-CN"/>
        </w:rPr>
        <w:t xml:space="preserve"> And we have the following open issue in [1]:</w:t>
      </w:r>
    </w:p>
    <w:tbl>
      <w:tblPr>
        <w:tblStyle w:val="af3"/>
        <w:tblW w:w="0" w:type="auto"/>
        <w:tblLook w:val="04A0" w:firstRow="1" w:lastRow="0" w:firstColumn="1" w:lastColumn="0" w:noHBand="0" w:noVBand="1"/>
      </w:tblPr>
      <w:tblGrid>
        <w:gridCol w:w="9628"/>
      </w:tblGrid>
      <w:tr w:rsidR="00C75175" w:rsidRPr="00C75175" w14:paraId="0C22B582" w14:textId="77777777" w:rsidTr="00C75175">
        <w:tc>
          <w:tcPr>
            <w:tcW w:w="9628" w:type="dxa"/>
          </w:tcPr>
          <w:p w14:paraId="7F30BF2A" w14:textId="44F38C44" w:rsidR="00C75175" w:rsidRPr="00C75175" w:rsidRDefault="00C75175" w:rsidP="00C75175">
            <w:pPr>
              <w:pStyle w:val="Agreement"/>
              <w:numPr>
                <w:ilvl w:val="0"/>
                <w:numId w:val="0"/>
              </w:numPr>
              <w:tabs>
                <w:tab w:val="left" w:pos="1619"/>
              </w:tabs>
              <w:spacing w:before="0" w:after="120"/>
              <w:rPr>
                <w:rFonts w:ascii="Times New Roman" w:eastAsia="等线" w:hAnsi="Times New Roman"/>
                <w:szCs w:val="20"/>
                <w:lang w:val="en-US" w:eastAsia="zh-CN"/>
              </w:rPr>
            </w:pPr>
            <w:r w:rsidRPr="00C75175">
              <w:rPr>
                <w:rFonts w:ascii="Times New Roman" w:eastAsia="等线" w:hAnsi="Times New Roman"/>
                <w:szCs w:val="20"/>
                <w:lang w:val="en-US" w:eastAsia="zh-CN"/>
              </w:rPr>
              <w:t>whether/how to</w:t>
            </w:r>
            <w:bookmarkStart w:id="2" w:name="OLE_LINK3"/>
            <w:r w:rsidRPr="00C75175">
              <w:rPr>
                <w:rFonts w:ascii="Times New Roman" w:eastAsia="等线" w:hAnsi="Times New Roman"/>
                <w:szCs w:val="20"/>
                <w:lang w:val="en-US" w:eastAsia="zh-CN"/>
              </w:rPr>
              <w:t xml:space="preserve"> enable/disable LP-WUS</w:t>
            </w:r>
            <w:bookmarkEnd w:id="2"/>
            <w:r w:rsidRPr="00C75175">
              <w:rPr>
                <w:rFonts w:ascii="Times New Roman" w:eastAsia="等线" w:hAnsi="Times New Roman"/>
                <w:szCs w:val="20"/>
                <w:lang w:val="en-US" w:eastAsia="zh-CN"/>
              </w:rPr>
              <w:t>, e.g. by RRC/NAS</w:t>
            </w:r>
          </w:p>
        </w:tc>
      </w:tr>
    </w:tbl>
    <w:p w14:paraId="4B495809" w14:textId="5DA6C4D1" w:rsidR="00081EE2" w:rsidRPr="00C75175" w:rsidRDefault="006E78D0" w:rsidP="00C75175">
      <w:pPr>
        <w:spacing w:after="120"/>
        <w:jc w:val="both"/>
        <w:rPr>
          <w:rFonts w:eastAsiaTheme="minorEastAsia"/>
        </w:rPr>
      </w:pPr>
      <w:r w:rsidRPr="00C75175">
        <w:rPr>
          <w:rFonts w:eastAsiaTheme="minorEastAsia"/>
        </w:rPr>
        <w:t xml:space="preserve">On one hand, if there is no such enable/disable mechanism, </w:t>
      </w:r>
      <w:r w:rsidR="00081EE2" w:rsidRPr="00C75175">
        <w:rPr>
          <w:rFonts w:eastAsiaTheme="minorEastAsia"/>
        </w:rPr>
        <w:t xml:space="preserve">which means </w:t>
      </w:r>
      <w:r w:rsidRPr="00C75175">
        <w:rPr>
          <w:rFonts w:eastAsiaTheme="minorEastAsia"/>
        </w:rPr>
        <w:t xml:space="preserve">all LP-WUS capable UEs could use the LP-WUS in the camped cell </w:t>
      </w:r>
      <w:r w:rsidR="007331D3">
        <w:rPr>
          <w:rFonts w:eastAsiaTheme="minorEastAsia"/>
        </w:rPr>
        <w:t>which provides</w:t>
      </w:r>
      <w:r w:rsidR="00950F24">
        <w:rPr>
          <w:rFonts w:eastAsiaTheme="minorEastAsia"/>
        </w:rPr>
        <w:t xml:space="preserve"> corresponding</w:t>
      </w:r>
      <w:r w:rsidRPr="00C75175">
        <w:rPr>
          <w:rFonts w:eastAsiaTheme="minorEastAsia"/>
        </w:rPr>
        <w:t xml:space="preserve"> LP-WUS configuration, </w:t>
      </w:r>
      <w:r w:rsidR="00081EE2" w:rsidRPr="00C75175">
        <w:rPr>
          <w:rFonts w:eastAsiaTheme="minorEastAsia"/>
        </w:rPr>
        <w:t xml:space="preserve">and </w:t>
      </w:r>
      <w:r w:rsidRPr="00C75175">
        <w:rPr>
          <w:rFonts w:eastAsiaTheme="minorEastAsia"/>
        </w:rPr>
        <w:t>the network couldn’t disable the LP-WUS functionality for a UE</w:t>
      </w:r>
      <w:r w:rsidR="00C75175" w:rsidRPr="00C75175">
        <w:rPr>
          <w:rFonts w:eastAsiaTheme="minorEastAsia"/>
        </w:rPr>
        <w:t>,</w:t>
      </w:r>
      <w:r w:rsidRPr="00C75175">
        <w:rPr>
          <w:rFonts w:eastAsiaTheme="minorEastAsia"/>
        </w:rPr>
        <w:t xml:space="preserve"> even </w:t>
      </w:r>
      <w:r w:rsidR="00C75175" w:rsidRPr="00C75175">
        <w:rPr>
          <w:rFonts w:eastAsiaTheme="minorEastAsia"/>
        </w:rPr>
        <w:t xml:space="preserve">if </w:t>
      </w:r>
      <w:r w:rsidRPr="00C75175">
        <w:rPr>
          <w:rFonts w:eastAsiaTheme="minorEastAsia"/>
        </w:rPr>
        <w:t>the UE may</w:t>
      </w:r>
      <w:r w:rsidR="00C75175" w:rsidRPr="00C75175">
        <w:rPr>
          <w:rFonts w:eastAsiaTheme="minorEastAsia"/>
        </w:rPr>
        <w:t xml:space="preserve"> </w:t>
      </w:r>
      <w:r w:rsidRPr="00C75175">
        <w:rPr>
          <w:rFonts w:eastAsiaTheme="minorEastAsia"/>
        </w:rPr>
        <w:t>be frequently paged with</w:t>
      </w:r>
      <w:r w:rsidR="00C75175" w:rsidRPr="00C75175">
        <w:rPr>
          <w:rFonts w:eastAsiaTheme="minorEastAsia"/>
        </w:rPr>
        <w:t>in</w:t>
      </w:r>
      <w:r w:rsidRPr="00C75175">
        <w:rPr>
          <w:rFonts w:eastAsiaTheme="minorEastAsia"/>
        </w:rPr>
        <w:t xml:space="preserve"> a time duration</w:t>
      </w:r>
      <w:r w:rsidR="00081EE2" w:rsidRPr="00C75175">
        <w:rPr>
          <w:rFonts w:eastAsiaTheme="minorEastAsia"/>
        </w:rPr>
        <w:t>. I</w:t>
      </w:r>
      <w:r w:rsidR="00C75175" w:rsidRPr="00C75175">
        <w:rPr>
          <w:rFonts w:eastAsiaTheme="minorEastAsia"/>
        </w:rPr>
        <w:t>n this case it</w:t>
      </w:r>
      <w:r w:rsidRPr="00C75175">
        <w:rPr>
          <w:rFonts w:eastAsiaTheme="minorEastAsia"/>
        </w:rPr>
        <w:t xml:space="preserve"> will increase the false alarm rate</w:t>
      </w:r>
      <w:r w:rsidR="00081EE2" w:rsidRPr="00C75175">
        <w:rPr>
          <w:rFonts w:eastAsiaTheme="minorEastAsia"/>
        </w:rPr>
        <w:t xml:space="preserve">, </w:t>
      </w:r>
      <w:r w:rsidR="00081EE2" w:rsidRPr="00C75175">
        <w:rPr>
          <w:rFonts w:eastAsiaTheme="minorEastAsia"/>
          <w:lang w:eastAsia="zh-CN"/>
        </w:rPr>
        <w:t>thus</w:t>
      </w:r>
      <w:r w:rsidR="00C75175" w:rsidRPr="00C75175">
        <w:rPr>
          <w:rFonts w:eastAsiaTheme="minorEastAsia"/>
        </w:rPr>
        <w:t xml:space="preserve"> </w:t>
      </w:r>
      <w:r w:rsidR="004509C3" w:rsidRPr="00C75175">
        <w:rPr>
          <w:rFonts w:eastAsiaTheme="minorEastAsia"/>
        </w:rPr>
        <w:t>introduc</w:t>
      </w:r>
      <w:r w:rsidR="00C75175" w:rsidRPr="00C75175">
        <w:rPr>
          <w:rFonts w:eastAsiaTheme="minorEastAsia"/>
        </w:rPr>
        <w:t>ing</w:t>
      </w:r>
      <w:r w:rsidR="004509C3" w:rsidRPr="00C75175">
        <w:rPr>
          <w:rFonts w:eastAsiaTheme="minorEastAsia"/>
        </w:rPr>
        <w:t xml:space="preserve"> the per UE enable/disable</w:t>
      </w:r>
      <w:r w:rsidRPr="00C75175">
        <w:rPr>
          <w:rFonts w:eastAsiaTheme="minorEastAsia"/>
        </w:rPr>
        <w:t xml:space="preserve"> </w:t>
      </w:r>
      <w:r w:rsidR="004509C3" w:rsidRPr="00C75175">
        <w:rPr>
          <w:rFonts w:eastAsiaTheme="minorEastAsia"/>
        </w:rPr>
        <w:t>mechanis</w:t>
      </w:r>
      <w:r w:rsidR="00081EE2" w:rsidRPr="00C75175">
        <w:rPr>
          <w:rFonts w:eastAsiaTheme="minorEastAsia"/>
        </w:rPr>
        <w:t>m</w:t>
      </w:r>
      <w:r w:rsidR="00C75175" w:rsidRPr="00C75175">
        <w:rPr>
          <w:rFonts w:eastAsiaTheme="minorEastAsia"/>
        </w:rPr>
        <w:t xml:space="preserve"> for LP-WUS</w:t>
      </w:r>
      <w:r w:rsidR="004509C3" w:rsidRPr="00C75175">
        <w:rPr>
          <w:rFonts w:eastAsiaTheme="minorEastAsia"/>
        </w:rPr>
        <w:t xml:space="preserve"> with dedicated signaling</w:t>
      </w:r>
      <w:r w:rsidR="00C75175" w:rsidRPr="00C75175">
        <w:rPr>
          <w:rFonts w:eastAsiaTheme="minorEastAsia"/>
        </w:rPr>
        <w:t xml:space="preserve"> could achieve power saving gain</w:t>
      </w:r>
      <w:r w:rsidR="003F7F9F">
        <w:rPr>
          <w:rFonts w:eastAsiaTheme="minorEastAsia"/>
        </w:rPr>
        <w:t xml:space="preserve"> in some special case</w:t>
      </w:r>
      <w:r w:rsidR="00530551">
        <w:rPr>
          <w:rFonts w:eastAsiaTheme="minorEastAsia"/>
        </w:rPr>
        <w:t>. B</w:t>
      </w:r>
      <w:r w:rsidR="00C75175" w:rsidRPr="00C75175">
        <w:rPr>
          <w:rFonts w:eastAsiaTheme="minorEastAsia"/>
        </w:rPr>
        <w:t xml:space="preserve">esides, it </w:t>
      </w:r>
      <w:r w:rsidR="0066526E">
        <w:rPr>
          <w:rFonts w:eastAsiaTheme="minorEastAsia"/>
        </w:rPr>
        <w:t>will be</w:t>
      </w:r>
      <w:r w:rsidR="0066526E" w:rsidRPr="00C75175">
        <w:rPr>
          <w:rFonts w:eastAsiaTheme="minorEastAsia"/>
        </w:rPr>
        <w:t xml:space="preserve"> </w:t>
      </w:r>
      <w:r w:rsidR="00C75175" w:rsidRPr="00C75175">
        <w:rPr>
          <w:rFonts w:eastAsiaTheme="minorEastAsia"/>
        </w:rPr>
        <w:t>more flexible for both network and UE</w:t>
      </w:r>
      <w:r w:rsidR="0066526E">
        <w:rPr>
          <w:rFonts w:eastAsiaTheme="minorEastAsia"/>
        </w:rPr>
        <w:t xml:space="preserve"> if LP-WUS could be enabled/disabled per UE</w:t>
      </w:r>
      <w:r w:rsidR="004509C3" w:rsidRPr="00C75175">
        <w:rPr>
          <w:rFonts w:eastAsiaTheme="minorEastAsia"/>
        </w:rPr>
        <w:t xml:space="preserve">. </w:t>
      </w:r>
    </w:p>
    <w:p w14:paraId="1F403C09" w14:textId="61D971E5" w:rsidR="00081EE2" w:rsidRPr="00C75175" w:rsidRDefault="00081EE2" w:rsidP="00C75175">
      <w:pPr>
        <w:spacing w:after="120"/>
        <w:jc w:val="both"/>
        <w:rPr>
          <w:rFonts w:eastAsiaTheme="minorEastAsia"/>
          <w:b/>
          <w:bCs/>
        </w:rPr>
      </w:pPr>
      <w:r w:rsidRPr="00C75175">
        <w:rPr>
          <w:rFonts w:eastAsiaTheme="minorEastAsia"/>
          <w:b/>
          <w:bCs/>
          <w:lang w:eastAsia="zh-CN"/>
        </w:rPr>
        <w:lastRenderedPageBreak/>
        <w:t>Observation</w:t>
      </w:r>
      <w:r w:rsidRPr="00C75175">
        <w:rPr>
          <w:rFonts w:eastAsiaTheme="minorEastAsia"/>
          <w:b/>
          <w:bCs/>
        </w:rPr>
        <w:t xml:space="preserve"> 1</w:t>
      </w:r>
      <w:r w:rsidR="00F2149C">
        <w:rPr>
          <w:rFonts w:eastAsiaTheme="minorEastAsia" w:hint="eastAsia"/>
          <w:b/>
          <w:bCs/>
          <w:lang w:eastAsia="zh-CN"/>
        </w:rPr>
        <w:t>:</w:t>
      </w:r>
      <w:r w:rsidR="00F2149C">
        <w:rPr>
          <w:rFonts w:eastAsiaTheme="minorEastAsia"/>
          <w:b/>
          <w:bCs/>
          <w:lang w:eastAsia="zh-CN"/>
        </w:rPr>
        <w:t xml:space="preserve"> </w:t>
      </w:r>
      <w:r w:rsidRPr="00C75175">
        <w:rPr>
          <w:rFonts w:eastAsiaTheme="minorEastAsia"/>
          <w:b/>
          <w:bCs/>
          <w:lang w:eastAsia="zh-CN"/>
        </w:rPr>
        <w:t>I</w:t>
      </w:r>
      <w:r w:rsidRPr="00C75175">
        <w:rPr>
          <w:rFonts w:eastAsiaTheme="minorEastAsia"/>
          <w:b/>
          <w:bCs/>
        </w:rPr>
        <w:t>t could achieve some power saving gain to introduce the per UE enable/disable mechanism with dedicated signaling</w:t>
      </w:r>
      <w:r w:rsidR="00E20486">
        <w:rPr>
          <w:rFonts w:eastAsiaTheme="minorEastAsia"/>
          <w:b/>
          <w:bCs/>
        </w:rPr>
        <w:t xml:space="preserve"> in some special case</w:t>
      </w:r>
      <w:r w:rsidRPr="00C75175">
        <w:rPr>
          <w:rFonts w:eastAsiaTheme="minorEastAsia"/>
          <w:b/>
          <w:bCs/>
        </w:rPr>
        <w:t xml:space="preserve">. </w:t>
      </w:r>
    </w:p>
    <w:p w14:paraId="4D33D637" w14:textId="2443E110" w:rsidR="004509C3" w:rsidRPr="00C75175" w:rsidRDefault="004509C3" w:rsidP="00C75175">
      <w:pPr>
        <w:spacing w:after="120"/>
        <w:jc w:val="both"/>
        <w:rPr>
          <w:rFonts w:eastAsiaTheme="minorEastAsia"/>
        </w:rPr>
      </w:pPr>
      <w:r w:rsidRPr="00C75175">
        <w:rPr>
          <w:rFonts w:eastAsiaTheme="minorEastAsia"/>
          <w:szCs w:val="20"/>
          <w:lang w:val="en-GB" w:eastAsia="zh-CN"/>
        </w:rPr>
        <w:t>On the other hand,</w:t>
      </w:r>
      <w:r w:rsidR="008F2DA3" w:rsidRPr="00C75175">
        <w:rPr>
          <w:rFonts w:eastAsiaTheme="minorEastAsia"/>
          <w:szCs w:val="20"/>
          <w:lang w:val="en-GB" w:eastAsia="zh-CN"/>
        </w:rPr>
        <w:t xml:space="preserve"> how to provide this enable/disable indication to UE should be </w:t>
      </w:r>
      <w:r w:rsidR="00B33F84">
        <w:rPr>
          <w:rFonts w:eastAsiaTheme="minorEastAsia"/>
          <w:szCs w:val="20"/>
          <w:lang w:val="en-GB" w:eastAsia="zh-CN"/>
        </w:rPr>
        <w:t>determined</w:t>
      </w:r>
      <w:r w:rsidR="008F2DA3" w:rsidRPr="00C75175">
        <w:rPr>
          <w:rFonts w:eastAsiaTheme="minorEastAsia"/>
          <w:szCs w:val="20"/>
          <w:lang w:val="en-GB" w:eastAsia="zh-CN"/>
        </w:rPr>
        <w:t>. There are two ways</w:t>
      </w:r>
      <w:r w:rsidR="003026C5" w:rsidRPr="00C75175">
        <w:rPr>
          <w:rFonts w:eastAsiaTheme="minorEastAsia"/>
          <w:szCs w:val="20"/>
          <w:lang w:val="en-GB" w:eastAsia="zh-CN"/>
        </w:rPr>
        <w:t xml:space="preserve"> based on the companies</w:t>
      </w:r>
      <w:r w:rsidR="00C75175" w:rsidRPr="00C75175">
        <w:rPr>
          <w:rFonts w:eastAsiaTheme="minorEastAsia"/>
          <w:szCs w:val="20"/>
          <w:lang w:val="en-GB" w:eastAsia="zh-CN"/>
        </w:rPr>
        <w:t>’</w:t>
      </w:r>
      <w:r w:rsidR="003026C5" w:rsidRPr="00C75175">
        <w:rPr>
          <w:rFonts w:eastAsiaTheme="minorEastAsia"/>
          <w:szCs w:val="20"/>
          <w:lang w:val="en-GB" w:eastAsia="zh-CN"/>
        </w:rPr>
        <w:t xml:space="preserve"> </w:t>
      </w:r>
      <w:r w:rsidR="00696592">
        <w:rPr>
          <w:rFonts w:eastAsiaTheme="minorEastAsia"/>
          <w:szCs w:val="20"/>
          <w:lang w:val="en-GB" w:eastAsia="zh-CN"/>
        </w:rPr>
        <w:t>views. O</w:t>
      </w:r>
      <w:r w:rsidR="008F2DA3" w:rsidRPr="00C75175">
        <w:rPr>
          <w:rFonts w:eastAsiaTheme="minorEastAsia"/>
          <w:szCs w:val="20"/>
          <w:lang w:val="en-GB" w:eastAsia="zh-CN"/>
        </w:rPr>
        <w:t xml:space="preserve">ne is </w:t>
      </w:r>
      <w:r w:rsidR="008C63A3">
        <w:rPr>
          <w:rFonts w:eastAsiaTheme="minorEastAsia"/>
          <w:szCs w:val="20"/>
          <w:lang w:val="en-GB" w:eastAsia="zh-CN"/>
        </w:rPr>
        <w:t>to rely on</w:t>
      </w:r>
      <w:r w:rsidR="008C63A3" w:rsidRPr="00C75175">
        <w:rPr>
          <w:rFonts w:eastAsiaTheme="minorEastAsia"/>
          <w:szCs w:val="20"/>
          <w:lang w:val="en-GB" w:eastAsia="zh-CN"/>
        </w:rPr>
        <w:t xml:space="preserve"> </w:t>
      </w:r>
      <w:r w:rsidR="008F2DA3" w:rsidRPr="00C75175">
        <w:rPr>
          <w:rFonts w:eastAsiaTheme="minorEastAsia"/>
          <w:szCs w:val="20"/>
          <w:lang w:val="en-GB" w:eastAsia="zh-CN"/>
        </w:rPr>
        <w:t>gNB to</w:t>
      </w:r>
      <w:r w:rsidR="003026C5" w:rsidRPr="00C75175">
        <w:rPr>
          <w:rFonts w:eastAsiaTheme="minorEastAsia"/>
          <w:szCs w:val="20"/>
          <w:lang w:val="en-GB" w:eastAsia="zh-CN"/>
        </w:rPr>
        <w:t xml:space="preserve"> enable/disable</w:t>
      </w:r>
      <w:r w:rsidR="00C75175" w:rsidRPr="00C75175">
        <w:rPr>
          <w:rFonts w:eastAsiaTheme="minorEastAsia"/>
          <w:szCs w:val="20"/>
          <w:lang w:val="en-GB" w:eastAsia="zh-CN"/>
        </w:rPr>
        <w:t xml:space="preserve"> the LP-WUS functionality</w:t>
      </w:r>
      <w:r w:rsidR="003026C5" w:rsidRPr="00C75175">
        <w:rPr>
          <w:rFonts w:eastAsiaTheme="minorEastAsia"/>
          <w:szCs w:val="20"/>
          <w:lang w:val="en-GB" w:eastAsia="zh-CN"/>
        </w:rPr>
        <w:t xml:space="preserve"> </w:t>
      </w:r>
      <w:r w:rsidR="00BD533E">
        <w:rPr>
          <w:rFonts w:eastAsiaTheme="minorEastAsia"/>
          <w:szCs w:val="20"/>
          <w:lang w:val="en-GB" w:eastAsia="zh-CN"/>
        </w:rPr>
        <w:t>via</w:t>
      </w:r>
      <w:r w:rsidR="008B6CC7">
        <w:rPr>
          <w:rFonts w:eastAsiaTheme="minorEastAsia"/>
          <w:szCs w:val="20"/>
          <w:lang w:val="en-GB" w:eastAsia="zh-CN"/>
        </w:rPr>
        <w:t xml:space="preserve"> </w:t>
      </w:r>
      <w:r w:rsidR="008F2DA3" w:rsidRPr="00C75175">
        <w:rPr>
          <w:rFonts w:eastAsiaTheme="minorEastAsia"/>
          <w:szCs w:val="20"/>
          <w:lang w:val="en-GB" w:eastAsia="zh-CN"/>
        </w:rPr>
        <w:t xml:space="preserve">RRC </w:t>
      </w:r>
      <w:r w:rsidR="00D47735" w:rsidRPr="00C75175">
        <w:rPr>
          <w:rFonts w:eastAsiaTheme="minorEastAsia"/>
          <w:szCs w:val="20"/>
          <w:lang w:val="en-GB" w:eastAsia="zh-CN"/>
        </w:rPr>
        <w:t>signalling</w:t>
      </w:r>
      <w:r w:rsidR="008F2DA3" w:rsidRPr="00C75175">
        <w:rPr>
          <w:rFonts w:eastAsiaTheme="minorEastAsia"/>
          <w:szCs w:val="20"/>
          <w:lang w:val="en-GB" w:eastAsia="zh-CN"/>
        </w:rPr>
        <w:t xml:space="preserve">, another is </w:t>
      </w:r>
      <w:r w:rsidR="008B6CC7">
        <w:rPr>
          <w:rFonts w:eastAsiaTheme="minorEastAsia"/>
          <w:szCs w:val="20"/>
          <w:lang w:val="en-GB" w:eastAsia="zh-CN"/>
        </w:rPr>
        <w:t xml:space="preserve">to rely on </w:t>
      </w:r>
      <w:r w:rsidR="008F2DA3" w:rsidRPr="00C75175">
        <w:rPr>
          <w:rFonts w:eastAsiaTheme="minorEastAsia"/>
          <w:szCs w:val="20"/>
          <w:lang w:val="en-GB" w:eastAsia="zh-CN"/>
        </w:rPr>
        <w:t xml:space="preserve">CN to </w:t>
      </w:r>
      <w:r w:rsidR="003026C5" w:rsidRPr="00C75175">
        <w:rPr>
          <w:rFonts w:eastAsiaTheme="minorEastAsia"/>
          <w:szCs w:val="20"/>
          <w:lang w:val="en-GB" w:eastAsia="zh-CN"/>
        </w:rPr>
        <w:t>enable/disable</w:t>
      </w:r>
      <w:r w:rsidR="00C75175" w:rsidRPr="00C75175">
        <w:rPr>
          <w:rFonts w:eastAsiaTheme="minorEastAsia"/>
          <w:szCs w:val="20"/>
          <w:lang w:val="en-GB" w:eastAsia="zh-CN"/>
        </w:rPr>
        <w:t xml:space="preserve"> the LP-WUS functionality</w:t>
      </w:r>
      <w:r w:rsidR="003026C5" w:rsidRPr="00C75175">
        <w:rPr>
          <w:rFonts w:eastAsiaTheme="minorEastAsia"/>
          <w:szCs w:val="20"/>
          <w:lang w:val="en-GB" w:eastAsia="zh-CN"/>
        </w:rPr>
        <w:t xml:space="preserve"> </w:t>
      </w:r>
      <w:r w:rsidR="00C53E6C">
        <w:rPr>
          <w:rFonts w:eastAsiaTheme="minorEastAsia"/>
          <w:szCs w:val="20"/>
          <w:lang w:val="en-GB" w:eastAsia="zh-CN"/>
        </w:rPr>
        <w:t xml:space="preserve">via </w:t>
      </w:r>
      <w:r w:rsidR="008F2DA3" w:rsidRPr="00C75175">
        <w:rPr>
          <w:rFonts w:eastAsiaTheme="minorEastAsia"/>
          <w:szCs w:val="20"/>
          <w:lang w:val="en-GB" w:eastAsia="zh-CN"/>
        </w:rPr>
        <w:t xml:space="preserve">NAS </w:t>
      </w:r>
      <w:r w:rsidR="00D47735" w:rsidRPr="00C75175">
        <w:rPr>
          <w:rFonts w:eastAsiaTheme="minorEastAsia"/>
          <w:szCs w:val="20"/>
          <w:lang w:val="en-GB" w:eastAsia="zh-CN"/>
        </w:rPr>
        <w:t>signalling</w:t>
      </w:r>
      <w:r w:rsidR="008F2DA3" w:rsidRPr="00C75175">
        <w:rPr>
          <w:rFonts w:eastAsiaTheme="minorEastAsia"/>
          <w:szCs w:val="20"/>
          <w:lang w:val="en-GB" w:eastAsia="zh-CN"/>
        </w:rPr>
        <w:t xml:space="preserve">. </w:t>
      </w:r>
      <w:r w:rsidR="00081EE2" w:rsidRPr="00C75175">
        <w:rPr>
          <w:rFonts w:eastAsiaTheme="minorEastAsia"/>
          <w:szCs w:val="20"/>
          <w:lang w:val="en-GB" w:eastAsia="zh-CN"/>
        </w:rPr>
        <w:t>Since the CN has more information on UE characteristic</w:t>
      </w:r>
      <w:r w:rsidR="00C75175" w:rsidRPr="00C75175">
        <w:rPr>
          <w:rFonts w:eastAsiaTheme="minorEastAsia"/>
          <w:szCs w:val="20"/>
          <w:lang w:val="en-GB" w:eastAsia="zh-CN"/>
        </w:rPr>
        <w:t>s</w:t>
      </w:r>
      <w:r w:rsidR="00B558D1">
        <w:rPr>
          <w:rFonts w:eastAsiaTheme="minorEastAsia"/>
          <w:szCs w:val="20"/>
          <w:lang w:val="en-GB" w:eastAsia="zh-CN"/>
        </w:rPr>
        <w:t xml:space="preserve"> and traffic information</w:t>
      </w:r>
      <w:r w:rsidR="009461D9">
        <w:rPr>
          <w:rFonts w:eastAsiaTheme="minorEastAsia"/>
          <w:szCs w:val="20"/>
          <w:lang w:val="en-GB" w:eastAsia="zh-CN"/>
        </w:rPr>
        <w:t xml:space="preserve"> </w:t>
      </w:r>
      <w:r w:rsidR="00D47735">
        <w:rPr>
          <w:rFonts w:eastAsiaTheme="minorEastAsia"/>
          <w:szCs w:val="20"/>
          <w:lang w:val="en-GB" w:eastAsia="zh-CN"/>
        </w:rPr>
        <w:t>for</w:t>
      </w:r>
      <w:r w:rsidR="009461D9">
        <w:rPr>
          <w:rFonts w:eastAsiaTheme="minorEastAsia"/>
          <w:szCs w:val="20"/>
          <w:lang w:val="en-GB" w:eastAsia="zh-CN"/>
        </w:rPr>
        <w:t xml:space="preserve"> </w:t>
      </w:r>
      <w:r w:rsidR="00D47735">
        <w:rPr>
          <w:rFonts w:eastAsiaTheme="minorEastAsia"/>
          <w:szCs w:val="20"/>
          <w:lang w:val="en-GB" w:eastAsia="zh-CN"/>
        </w:rPr>
        <w:t xml:space="preserve">UEs in </w:t>
      </w:r>
      <w:r w:rsidR="009461D9">
        <w:rPr>
          <w:rFonts w:eastAsiaTheme="minorEastAsia"/>
          <w:szCs w:val="20"/>
          <w:lang w:val="en-GB" w:eastAsia="zh-CN"/>
        </w:rPr>
        <w:t>RRC idle/inactive</w:t>
      </w:r>
      <w:r w:rsidR="00EE25CA" w:rsidRPr="00C75175">
        <w:rPr>
          <w:rFonts w:eastAsiaTheme="minorEastAsia"/>
          <w:szCs w:val="20"/>
          <w:lang w:val="en-GB" w:eastAsia="zh-CN"/>
        </w:rPr>
        <w:t xml:space="preserve">, </w:t>
      </w:r>
      <w:r w:rsidR="00081EE2" w:rsidRPr="00C75175">
        <w:rPr>
          <w:rFonts w:eastAsiaTheme="minorEastAsia"/>
          <w:szCs w:val="20"/>
          <w:lang w:val="en-GB" w:eastAsia="zh-CN"/>
        </w:rPr>
        <w:t>such as UE capability, UE type</w:t>
      </w:r>
      <w:r w:rsidR="00283498">
        <w:rPr>
          <w:rFonts w:eastAsiaTheme="minorEastAsia"/>
          <w:szCs w:val="20"/>
          <w:lang w:val="en-GB" w:eastAsia="zh-CN"/>
        </w:rPr>
        <w:t xml:space="preserve">, </w:t>
      </w:r>
      <w:r w:rsidR="00081EE2" w:rsidRPr="00C75175">
        <w:rPr>
          <w:rFonts w:eastAsiaTheme="minorEastAsia"/>
          <w:szCs w:val="20"/>
          <w:lang w:val="en-GB" w:eastAsia="zh-CN"/>
        </w:rPr>
        <w:t>paging probability</w:t>
      </w:r>
      <w:r w:rsidR="00283498">
        <w:rPr>
          <w:rFonts w:eastAsiaTheme="minorEastAsia"/>
          <w:szCs w:val="20"/>
          <w:lang w:val="en-GB" w:eastAsia="zh-CN"/>
        </w:rPr>
        <w:t>, etc.</w:t>
      </w:r>
      <w:r w:rsidR="00081EE2" w:rsidRPr="00C75175">
        <w:rPr>
          <w:rFonts w:eastAsiaTheme="minorEastAsia"/>
          <w:szCs w:val="20"/>
          <w:lang w:val="en-GB" w:eastAsia="zh-CN"/>
        </w:rPr>
        <w:t xml:space="preserve">, we think CN is more suitable </w:t>
      </w:r>
      <w:r w:rsidR="00283498">
        <w:rPr>
          <w:rFonts w:eastAsiaTheme="minorEastAsia"/>
          <w:szCs w:val="20"/>
          <w:lang w:val="en-GB" w:eastAsia="zh-CN"/>
        </w:rPr>
        <w:t xml:space="preserve">to take this </w:t>
      </w:r>
      <w:r w:rsidR="0064588C">
        <w:rPr>
          <w:rFonts w:eastAsiaTheme="minorEastAsia"/>
          <w:szCs w:val="20"/>
          <w:lang w:val="en-GB" w:eastAsia="zh-CN"/>
        </w:rPr>
        <w:t>responsibility</w:t>
      </w:r>
      <w:r w:rsidR="00081EE2" w:rsidRPr="00C75175">
        <w:rPr>
          <w:rFonts w:eastAsiaTheme="minorEastAsia"/>
          <w:szCs w:val="20"/>
          <w:lang w:val="en-GB" w:eastAsia="zh-CN"/>
        </w:rPr>
        <w:t xml:space="preserve">. Besides, if </w:t>
      </w:r>
      <w:r w:rsidR="009B50D1">
        <w:rPr>
          <w:rFonts w:eastAsiaTheme="minorEastAsia"/>
          <w:szCs w:val="20"/>
          <w:lang w:val="en-GB" w:eastAsia="zh-CN"/>
        </w:rPr>
        <w:t>it were relied on</w:t>
      </w:r>
      <w:r w:rsidR="00081EE2" w:rsidRPr="00C75175">
        <w:rPr>
          <w:rFonts w:eastAsiaTheme="minorEastAsia"/>
          <w:szCs w:val="20"/>
          <w:lang w:val="en-GB" w:eastAsia="zh-CN"/>
        </w:rPr>
        <w:t xml:space="preserve"> gNB control, new signalling between </w:t>
      </w:r>
      <w:r w:rsidR="00B35ABA">
        <w:rPr>
          <w:rFonts w:eastAsiaTheme="minorEastAsia"/>
          <w:szCs w:val="20"/>
          <w:lang w:val="en-GB" w:eastAsia="zh-CN"/>
        </w:rPr>
        <w:t xml:space="preserve">CN and </w:t>
      </w:r>
      <w:r w:rsidR="00081EE2" w:rsidRPr="00C75175">
        <w:rPr>
          <w:rFonts w:eastAsiaTheme="minorEastAsia"/>
          <w:szCs w:val="20"/>
          <w:lang w:val="en-GB" w:eastAsia="zh-CN"/>
        </w:rPr>
        <w:t xml:space="preserve">gNB </w:t>
      </w:r>
      <w:r w:rsidR="000D6ECD">
        <w:rPr>
          <w:rFonts w:eastAsiaTheme="minorEastAsia"/>
          <w:szCs w:val="20"/>
          <w:lang w:val="en-GB" w:eastAsia="zh-CN"/>
        </w:rPr>
        <w:t>would</w:t>
      </w:r>
      <w:r w:rsidR="000D6ECD" w:rsidRPr="00C75175">
        <w:rPr>
          <w:rFonts w:eastAsiaTheme="minorEastAsia"/>
          <w:szCs w:val="20"/>
          <w:lang w:val="en-GB" w:eastAsia="zh-CN"/>
        </w:rPr>
        <w:t xml:space="preserve"> </w:t>
      </w:r>
      <w:r w:rsidR="00081EE2" w:rsidRPr="00C75175">
        <w:rPr>
          <w:rFonts w:eastAsiaTheme="minorEastAsia"/>
          <w:szCs w:val="20"/>
          <w:lang w:val="en-GB" w:eastAsia="zh-CN"/>
        </w:rPr>
        <w:t xml:space="preserve">be </w:t>
      </w:r>
      <w:r w:rsidR="00C75175" w:rsidRPr="00C75175">
        <w:rPr>
          <w:rFonts w:eastAsiaTheme="minorEastAsia"/>
          <w:szCs w:val="20"/>
          <w:lang w:val="en-GB" w:eastAsia="zh-CN"/>
        </w:rPr>
        <w:t>introduced</w:t>
      </w:r>
      <w:r w:rsidR="00081EE2" w:rsidRPr="00C75175">
        <w:rPr>
          <w:rFonts w:eastAsiaTheme="minorEastAsia"/>
          <w:szCs w:val="20"/>
          <w:lang w:val="en-GB" w:eastAsia="zh-CN"/>
        </w:rPr>
        <w:t xml:space="preserve"> to inform </w:t>
      </w:r>
      <w:r w:rsidR="00C24737">
        <w:rPr>
          <w:rFonts w:eastAsiaTheme="minorEastAsia"/>
          <w:szCs w:val="20"/>
          <w:lang w:val="en-GB" w:eastAsia="zh-CN"/>
        </w:rPr>
        <w:t>gNB on</w:t>
      </w:r>
      <w:r w:rsidR="00081EE2" w:rsidRPr="00C75175">
        <w:rPr>
          <w:rFonts w:eastAsiaTheme="minorEastAsia"/>
          <w:szCs w:val="20"/>
          <w:lang w:val="en-GB" w:eastAsia="zh-CN"/>
        </w:rPr>
        <w:t xml:space="preserve"> this control since the gNB couldn’t store the UE context for UE</w:t>
      </w:r>
      <w:r w:rsidR="00C75175" w:rsidRPr="00C75175">
        <w:rPr>
          <w:rFonts w:eastAsiaTheme="minorEastAsia"/>
          <w:szCs w:val="20"/>
          <w:lang w:val="en-GB" w:eastAsia="zh-CN"/>
        </w:rPr>
        <w:t>s</w:t>
      </w:r>
      <w:r w:rsidR="00081EE2" w:rsidRPr="00C75175">
        <w:rPr>
          <w:rFonts w:eastAsiaTheme="minorEastAsia"/>
          <w:szCs w:val="20"/>
          <w:lang w:val="en-GB" w:eastAsia="zh-CN"/>
        </w:rPr>
        <w:t xml:space="preserve"> in </w:t>
      </w:r>
      <w:r w:rsidR="00306CEF">
        <w:rPr>
          <w:rFonts w:eastAsiaTheme="minorEastAsia"/>
          <w:szCs w:val="20"/>
          <w:lang w:val="en-GB" w:eastAsia="zh-CN"/>
        </w:rPr>
        <w:t>RRC idle/inactive</w:t>
      </w:r>
      <w:r w:rsidR="00081EE2" w:rsidRPr="00C75175">
        <w:rPr>
          <w:rFonts w:eastAsiaTheme="minorEastAsia"/>
          <w:szCs w:val="20"/>
          <w:lang w:val="en-GB" w:eastAsia="zh-CN"/>
        </w:rPr>
        <w:t>.</w:t>
      </w:r>
    </w:p>
    <w:p w14:paraId="6F869B87" w14:textId="467DBD1A" w:rsidR="00A31A81" w:rsidRPr="00C75175" w:rsidRDefault="002B525C" w:rsidP="00C75175">
      <w:pPr>
        <w:spacing w:after="120"/>
        <w:jc w:val="both"/>
        <w:rPr>
          <w:rFonts w:eastAsiaTheme="minorEastAsia"/>
          <w:b/>
          <w:bCs/>
          <w:szCs w:val="20"/>
          <w:lang w:val="en-GB" w:eastAsia="zh-CN"/>
        </w:rPr>
      </w:pPr>
      <w:r w:rsidRPr="00C75175">
        <w:rPr>
          <w:rFonts w:eastAsiaTheme="minorEastAsia"/>
          <w:b/>
          <w:bCs/>
          <w:szCs w:val="20"/>
          <w:lang w:val="en-GB" w:eastAsia="zh-CN"/>
        </w:rPr>
        <w:t>Proposal</w:t>
      </w:r>
      <w:r w:rsidR="00EE25CA" w:rsidRPr="00C75175">
        <w:rPr>
          <w:rFonts w:eastAsiaTheme="minorEastAsia"/>
          <w:b/>
          <w:bCs/>
          <w:szCs w:val="20"/>
          <w:lang w:val="en-GB" w:eastAsia="zh-CN"/>
        </w:rPr>
        <w:t xml:space="preserve"> 1</w:t>
      </w:r>
      <w:r w:rsidRPr="00C75175">
        <w:rPr>
          <w:rFonts w:eastAsiaTheme="minorEastAsia"/>
          <w:b/>
          <w:bCs/>
          <w:szCs w:val="20"/>
          <w:lang w:val="en-GB" w:eastAsia="zh-CN"/>
        </w:rPr>
        <w:t>:</w:t>
      </w:r>
      <w:r w:rsidR="00D47735" w:rsidRPr="00D47735">
        <w:rPr>
          <w:rFonts w:eastAsiaTheme="minorEastAsia"/>
          <w:b/>
          <w:bCs/>
          <w:szCs w:val="20"/>
          <w:lang w:val="en-GB" w:eastAsia="zh-CN"/>
        </w:rPr>
        <w:t xml:space="preserve"> </w:t>
      </w:r>
      <w:r w:rsidR="00D47735">
        <w:rPr>
          <w:rFonts w:eastAsiaTheme="minorEastAsia"/>
          <w:b/>
          <w:bCs/>
          <w:szCs w:val="20"/>
          <w:lang w:val="en-GB" w:eastAsia="zh-CN"/>
        </w:rPr>
        <w:t>(RRC-12)</w:t>
      </w:r>
      <w:r w:rsidRPr="00C75175">
        <w:rPr>
          <w:rFonts w:eastAsiaTheme="minorEastAsia"/>
          <w:b/>
          <w:bCs/>
          <w:szCs w:val="20"/>
          <w:lang w:val="en-GB" w:eastAsia="zh-CN"/>
        </w:rPr>
        <w:t xml:space="preserve"> Using NAS si</w:t>
      </w:r>
      <w:r w:rsidR="00C75175" w:rsidRPr="00C75175">
        <w:rPr>
          <w:rFonts w:eastAsiaTheme="minorEastAsia"/>
          <w:b/>
          <w:bCs/>
          <w:szCs w:val="20"/>
          <w:lang w:val="en-GB" w:eastAsia="zh-CN"/>
        </w:rPr>
        <w:t>gn</w:t>
      </w:r>
      <w:r w:rsidRPr="00C75175">
        <w:rPr>
          <w:rFonts w:eastAsiaTheme="minorEastAsia"/>
          <w:b/>
          <w:bCs/>
          <w:szCs w:val="20"/>
          <w:lang w:val="en-GB" w:eastAsia="zh-CN"/>
        </w:rPr>
        <w:t>alling to enable/disable the LP-WUS functionality per UE</w:t>
      </w:r>
      <w:r w:rsidR="00EE25CA" w:rsidRPr="00C75175">
        <w:rPr>
          <w:rFonts w:eastAsiaTheme="minorEastAsia"/>
          <w:b/>
          <w:bCs/>
          <w:szCs w:val="20"/>
          <w:lang w:val="en-GB" w:eastAsia="zh-CN"/>
        </w:rPr>
        <w:t xml:space="preserve"> for UEs supporting LP-WUS</w:t>
      </w:r>
      <w:r w:rsidRPr="00C75175">
        <w:rPr>
          <w:rFonts w:eastAsiaTheme="minorEastAsia"/>
          <w:b/>
          <w:bCs/>
          <w:szCs w:val="20"/>
          <w:lang w:val="en-GB" w:eastAsia="zh-CN"/>
        </w:rPr>
        <w:t xml:space="preserve">. </w:t>
      </w:r>
    </w:p>
    <w:p w14:paraId="1640D3F8" w14:textId="352A74ED" w:rsidR="0078620A" w:rsidRPr="00C75175" w:rsidRDefault="00A864E8" w:rsidP="00C75175">
      <w:pPr>
        <w:spacing w:after="120"/>
        <w:jc w:val="both"/>
        <w:rPr>
          <w:rFonts w:eastAsia="等线"/>
          <w:bCs/>
          <w:iCs/>
          <w:szCs w:val="20"/>
          <w:lang w:val="en-GB" w:eastAsia="zh-CN"/>
        </w:rPr>
      </w:pPr>
      <w:r w:rsidRPr="00C75175">
        <w:rPr>
          <w:rFonts w:eastAsia="等线"/>
          <w:bCs/>
          <w:szCs w:val="20"/>
          <w:lang w:eastAsia="zh-CN"/>
        </w:rPr>
        <w:t xml:space="preserve">In </w:t>
      </w:r>
      <w:r w:rsidR="002179CC" w:rsidRPr="00C75175">
        <w:rPr>
          <w:rFonts w:eastAsia="等线"/>
          <w:bCs/>
          <w:szCs w:val="20"/>
          <w:lang w:eastAsia="zh-CN"/>
        </w:rPr>
        <w:t xml:space="preserve">RAN2#126 </w:t>
      </w:r>
      <w:r w:rsidRPr="00C75175">
        <w:rPr>
          <w:rFonts w:eastAsia="等线"/>
          <w:bCs/>
          <w:szCs w:val="20"/>
          <w:lang w:eastAsia="zh-CN"/>
        </w:rPr>
        <w:t xml:space="preserve">meeting, it was agreed that </w:t>
      </w:r>
      <w:r w:rsidRPr="00C75175">
        <w:rPr>
          <w:rFonts w:eastAsia="等线"/>
          <w:bCs/>
          <w:iCs/>
          <w:szCs w:val="20"/>
          <w:lang w:val="en-GB" w:eastAsia="zh-CN"/>
        </w:rPr>
        <w:t xml:space="preserve">the LP-WUS related configuration </w:t>
      </w:r>
      <w:r w:rsidR="008A5280" w:rsidRPr="00C75175">
        <w:rPr>
          <w:rFonts w:eastAsia="等线"/>
          <w:bCs/>
          <w:iCs/>
          <w:szCs w:val="20"/>
          <w:lang w:val="en-GB" w:eastAsia="zh-CN"/>
        </w:rPr>
        <w:t>includes LP-SS configuration,</w:t>
      </w:r>
      <w:r w:rsidR="008A5280" w:rsidRPr="00C75175">
        <w:t xml:space="preserve"> </w:t>
      </w:r>
      <w:r w:rsidR="008A5280" w:rsidRPr="00C75175">
        <w:rPr>
          <w:rFonts w:eastAsia="等线"/>
          <w:bCs/>
          <w:iCs/>
          <w:szCs w:val="20"/>
          <w:lang w:val="en-GB" w:eastAsia="zh-CN"/>
        </w:rPr>
        <w:t>LP-WUS configuration, and the entry/exit condition for LP-WUS monitoring</w:t>
      </w:r>
      <w:r w:rsidRPr="00C75175">
        <w:rPr>
          <w:rFonts w:eastAsia="等线"/>
          <w:bCs/>
          <w:iCs/>
          <w:szCs w:val="20"/>
          <w:lang w:val="en-GB" w:eastAsia="zh-CN"/>
        </w:rPr>
        <w:t>.</w:t>
      </w:r>
      <w:r w:rsidR="00015774" w:rsidRPr="00C75175">
        <w:rPr>
          <w:rFonts w:eastAsia="等线"/>
          <w:bCs/>
          <w:iCs/>
          <w:szCs w:val="20"/>
          <w:lang w:val="en-GB" w:eastAsia="zh-CN"/>
        </w:rPr>
        <w:t xml:space="preserve"> Besides,</w:t>
      </w:r>
      <w:r w:rsidR="00EE25CA" w:rsidRPr="00C75175">
        <w:rPr>
          <w:rFonts w:eastAsia="等线"/>
          <w:bCs/>
          <w:iCs/>
          <w:szCs w:val="20"/>
          <w:lang w:val="en-GB" w:eastAsia="zh-CN"/>
        </w:rPr>
        <w:t xml:space="preserve"> </w:t>
      </w:r>
      <w:r w:rsidR="00582A9C">
        <w:rPr>
          <w:rFonts w:eastAsia="等线"/>
          <w:bCs/>
          <w:iCs/>
          <w:szCs w:val="20"/>
          <w:lang w:val="en-GB" w:eastAsia="zh-CN"/>
        </w:rPr>
        <w:t xml:space="preserve">at least </w:t>
      </w:r>
      <w:r w:rsidR="00EE25CA" w:rsidRPr="00C75175">
        <w:rPr>
          <w:rFonts w:eastAsia="等线"/>
          <w:bCs/>
          <w:iCs/>
          <w:szCs w:val="20"/>
          <w:lang w:val="en-GB" w:eastAsia="zh-CN"/>
        </w:rPr>
        <w:t xml:space="preserve">two </w:t>
      </w:r>
      <w:r w:rsidR="000C25EF">
        <w:rPr>
          <w:rFonts w:eastAsia="等线"/>
          <w:bCs/>
          <w:iCs/>
          <w:szCs w:val="20"/>
          <w:lang w:val="en-GB" w:eastAsia="zh-CN"/>
        </w:rPr>
        <w:t xml:space="preserve">types of </w:t>
      </w:r>
      <w:r w:rsidR="00EE25CA" w:rsidRPr="00C75175">
        <w:rPr>
          <w:rFonts w:eastAsia="等线"/>
          <w:bCs/>
          <w:iCs/>
          <w:szCs w:val="20"/>
          <w:lang w:val="en-GB" w:eastAsia="zh-CN"/>
        </w:rPr>
        <w:t xml:space="preserve">LR will be introduced, </w:t>
      </w:r>
      <w:r w:rsidR="00AC6891">
        <w:rPr>
          <w:rFonts w:eastAsia="等线"/>
          <w:bCs/>
          <w:iCs/>
          <w:szCs w:val="20"/>
          <w:lang w:val="en-GB" w:eastAsia="zh-CN"/>
        </w:rPr>
        <w:t xml:space="preserve">i.e. </w:t>
      </w:r>
      <w:r w:rsidR="00EE25CA" w:rsidRPr="00C75175">
        <w:rPr>
          <w:rFonts w:eastAsia="等线"/>
          <w:bCs/>
          <w:iCs/>
          <w:szCs w:val="20"/>
          <w:lang w:val="en-GB" w:eastAsia="zh-CN"/>
        </w:rPr>
        <w:t>one is the OOK-based WUR, another is the OFDM-based WUR</w:t>
      </w:r>
      <w:r w:rsidR="00C75175" w:rsidRPr="00C75175">
        <w:rPr>
          <w:rFonts w:eastAsia="等线"/>
          <w:bCs/>
          <w:iCs/>
          <w:szCs w:val="20"/>
          <w:lang w:val="en-GB" w:eastAsia="zh-CN"/>
        </w:rPr>
        <w:t xml:space="preserve">. </w:t>
      </w:r>
      <w:r w:rsidR="00015774" w:rsidRPr="00C75175">
        <w:rPr>
          <w:rFonts w:eastAsia="等线"/>
          <w:bCs/>
          <w:iCs/>
          <w:szCs w:val="20"/>
          <w:lang w:val="en-GB" w:eastAsia="zh-CN"/>
        </w:rPr>
        <w:t xml:space="preserve">If the network </w:t>
      </w:r>
      <w:r w:rsidR="008D2BE6">
        <w:rPr>
          <w:rFonts w:eastAsia="等线"/>
          <w:bCs/>
          <w:iCs/>
          <w:szCs w:val="20"/>
          <w:lang w:val="en-GB" w:eastAsia="zh-CN"/>
        </w:rPr>
        <w:t>supports</w:t>
      </w:r>
      <w:r w:rsidR="00EE25CA" w:rsidRPr="00C75175">
        <w:rPr>
          <w:rFonts w:eastAsia="等线"/>
          <w:bCs/>
          <w:iCs/>
          <w:szCs w:val="20"/>
          <w:lang w:val="en-GB" w:eastAsia="zh-CN"/>
        </w:rPr>
        <w:t xml:space="preserve"> </w:t>
      </w:r>
      <w:r w:rsidR="00015774" w:rsidRPr="00C75175">
        <w:rPr>
          <w:rFonts w:eastAsia="等线"/>
          <w:bCs/>
          <w:iCs/>
          <w:szCs w:val="20"/>
          <w:lang w:val="en-GB" w:eastAsia="zh-CN"/>
        </w:rPr>
        <w:t>the</w:t>
      </w:r>
      <w:r w:rsidR="00EE25CA" w:rsidRPr="00C75175">
        <w:rPr>
          <w:rFonts w:eastAsia="等线"/>
          <w:bCs/>
          <w:iCs/>
          <w:szCs w:val="20"/>
          <w:lang w:val="en-GB" w:eastAsia="zh-CN"/>
        </w:rPr>
        <w:t xml:space="preserve"> UEs with</w:t>
      </w:r>
      <w:r w:rsidR="00015774" w:rsidRPr="00C75175">
        <w:rPr>
          <w:rFonts w:eastAsia="等线"/>
          <w:bCs/>
          <w:iCs/>
          <w:szCs w:val="20"/>
          <w:lang w:val="en-GB" w:eastAsia="zh-CN"/>
        </w:rPr>
        <w:t xml:space="preserve"> OOK-based WUR</w:t>
      </w:r>
      <w:r w:rsidR="00EE25CA" w:rsidRPr="00C75175">
        <w:rPr>
          <w:rFonts w:eastAsia="等线"/>
          <w:bCs/>
          <w:iCs/>
          <w:szCs w:val="20"/>
          <w:lang w:val="en-GB" w:eastAsia="zh-CN"/>
        </w:rPr>
        <w:t xml:space="preserve"> could use the LP-WUS</w:t>
      </w:r>
      <w:r w:rsidR="00C75175" w:rsidRPr="00C75175">
        <w:rPr>
          <w:rFonts w:eastAsia="等线"/>
          <w:bCs/>
          <w:iCs/>
          <w:szCs w:val="20"/>
          <w:lang w:val="en-GB" w:eastAsia="zh-CN"/>
        </w:rPr>
        <w:t xml:space="preserve"> in one cell</w:t>
      </w:r>
      <w:r w:rsidR="00015774" w:rsidRPr="00C75175">
        <w:rPr>
          <w:rFonts w:eastAsia="等线"/>
          <w:bCs/>
          <w:iCs/>
          <w:szCs w:val="20"/>
          <w:lang w:val="en-GB" w:eastAsia="zh-CN"/>
        </w:rPr>
        <w:t xml:space="preserve">, the LP-SS configuration should be configured in the LP-WUS related configuration. Otherwise, </w:t>
      </w:r>
      <w:r w:rsidR="008A5C27" w:rsidRPr="00C75175">
        <w:rPr>
          <w:rFonts w:eastAsia="等线"/>
          <w:bCs/>
          <w:iCs/>
          <w:szCs w:val="20"/>
          <w:lang w:val="en-GB" w:eastAsia="zh-CN"/>
        </w:rPr>
        <w:t xml:space="preserve">after UE with OOK-based WUR </w:t>
      </w:r>
      <w:r w:rsidR="003C3DF2" w:rsidRPr="00C75175">
        <w:rPr>
          <w:rFonts w:eastAsia="等线"/>
          <w:bCs/>
          <w:iCs/>
          <w:szCs w:val="20"/>
          <w:lang w:val="en-GB" w:eastAsia="zh-CN"/>
        </w:rPr>
        <w:t xml:space="preserve">enters LP-WUS monitoring, </w:t>
      </w:r>
      <w:r w:rsidR="004F3F92" w:rsidRPr="00C75175">
        <w:rPr>
          <w:rFonts w:eastAsia="等线"/>
          <w:bCs/>
          <w:iCs/>
          <w:szCs w:val="20"/>
          <w:lang w:val="en-GB" w:eastAsia="zh-CN"/>
        </w:rPr>
        <w:t>OOK-based WUR cannot receive LP-WUS without the synchronization</w:t>
      </w:r>
      <w:r w:rsidR="004F243A" w:rsidRPr="00C75175">
        <w:rPr>
          <w:rFonts w:eastAsia="等线"/>
          <w:bCs/>
          <w:iCs/>
          <w:szCs w:val="20"/>
          <w:lang w:val="en-GB" w:eastAsia="zh-CN"/>
        </w:rPr>
        <w:t xml:space="preserve"> from LP-SS</w:t>
      </w:r>
      <w:r w:rsidR="000D02B2" w:rsidRPr="00C75175">
        <w:rPr>
          <w:rFonts w:eastAsia="等线"/>
          <w:bCs/>
          <w:iCs/>
          <w:szCs w:val="20"/>
          <w:lang w:val="en-GB" w:eastAsia="zh-CN"/>
        </w:rPr>
        <w:t>.</w:t>
      </w:r>
    </w:p>
    <w:p w14:paraId="4BCAA9F8" w14:textId="2E30DACA" w:rsidR="00245496" w:rsidRPr="00C75175" w:rsidRDefault="00245496" w:rsidP="00C75175">
      <w:pPr>
        <w:spacing w:after="120"/>
        <w:jc w:val="both"/>
        <w:rPr>
          <w:rFonts w:eastAsia="等线"/>
          <w:bCs/>
          <w:iCs/>
          <w:szCs w:val="20"/>
          <w:lang w:val="en-GB" w:eastAsia="zh-CN"/>
        </w:rPr>
      </w:pPr>
      <w:r w:rsidRPr="00C75175">
        <w:rPr>
          <w:rFonts w:eastAsia="等线"/>
          <w:b/>
          <w:bCs/>
          <w:szCs w:val="20"/>
          <w:lang w:eastAsia="zh-CN"/>
        </w:rPr>
        <w:t xml:space="preserve">Proposal </w:t>
      </w:r>
      <w:r w:rsidR="005B41C2" w:rsidRPr="00C75175">
        <w:rPr>
          <w:rFonts w:eastAsia="等线"/>
          <w:b/>
          <w:bCs/>
          <w:szCs w:val="20"/>
          <w:lang w:eastAsia="zh-CN"/>
        </w:rPr>
        <w:t>2</w:t>
      </w:r>
      <w:r w:rsidRPr="00C75175">
        <w:rPr>
          <w:rFonts w:eastAsia="等线"/>
          <w:b/>
          <w:bCs/>
          <w:szCs w:val="20"/>
          <w:lang w:eastAsia="zh-CN"/>
        </w:rPr>
        <w:t xml:space="preserve">: If the network supports the OOK-based WUR, the LP-SS configuration should </w:t>
      </w:r>
      <w:r w:rsidR="00C75175" w:rsidRPr="00C75175">
        <w:rPr>
          <w:rFonts w:eastAsia="等线"/>
          <w:b/>
          <w:bCs/>
          <w:szCs w:val="20"/>
          <w:lang w:eastAsia="zh-CN"/>
        </w:rPr>
        <w:t>always be</w:t>
      </w:r>
      <w:r w:rsidR="0067684B" w:rsidRPr="00C75175">
        <w:rPr>
          <w:rFonts w:eastAsia="等线"/>
          <w:b/>
          <w:bCs/>
          <w:szCs w:val="20"/>
          <w:lang w:eastAsia="zh-CN"/>
        </w:rPr>
        <w:t xml:space="preserve"> </w:t>
      </w:r>
      <w:r w:rsidR="00005547" w:rsidRPr="00C75175">
        <w:rPr>
          <w:rFonts w:eastAsia="等线"/>
          <w:b/>
          <w:bCs/>
          <w:szCs w:val="20"/>
          <w:lang w:eastAsia="zh-CN"/>
        </w:rPr>
        <w:t>provided</w:t>
      </w:r>
      <w:r w:rsidRPr="00C75175">
        <w:rPr>
          <w:rFonts w:eastAsia="等线"/>
          <w:b/>
          <w:bCs/>
          <w:szCs w:val="20"/>
          <w:lang w:eastAsia="zh-CN"/>
        </w:rPr>
        <w:t>.</w:t>
      </w:r>
    </w:p>
    <w:p w14:paraId="5803D1EF" w14:textId="3E149854" w:rsidR="002E1558" w:rsidRDefault="002E28F1" w:rsidP="00E470C0">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Coexistence between </w:t>
      </w:r>
      <w:r w:rsidRPr="002E28F1">
        <w:rPr>
          <w:rFonts w:ascii="Arial" w:eastAsiaTheme="minorEastAsia" w:hAnsi="Arial" w:cs="Arial"/>
          <w:iCs/>
          <w:sz w:val="30"/>
          <w:szCs w:val="30"/>
          <w:lang w:eastAsia="zh-CN"/>
        </w:rPr>
        <w:t>MBS group notification</w:t>
      </w:r>
      <w:r>
        <w:rPr>
          <w:rFonts w:ascii="Arial" w:eastAsiaTheme="minorEastAsia" w:hAnsi="Arial" w:cs="Arial"/>
          <w:iCs/>
          <w:sz w:val="30"/>
          <w:szCs w:val="30"/>
          <w:lang w:eastAsia="zh-CN"/>
        </w:rPr>
        <w:t xml:space="preserve"> and LP-WUS (38304-5)</w:t>
      </w:r>
    </w:p>
    <w:p w14:paraId="3724AC8D" w14:textId="32F0FEC5" w:rsidR="002E28F1" w:rsidRDefault="002E28F1" w:rsidP="009B6B2B">
      <w:pPr>
        <w:tabs>
          <w:tab w:val="left" w:pos="425"/>
        </w:tabs>
        <w:spacing w:after="120"/>
        <w:rPr>
          <w:rFonts w:eastAsia="等线"/>
          <w:bCs/>
          <w:iCs/>
          <w:szCs w:val="20"/>
          <w:lang w:val="en-GB"/>
        </w:rPr>
      </w:pPr>
      <w:r w:rsidRPr="002E28F1">
        <w:rPr>
          <w:rFonts w:eastAsia="等线"/>
          <w:bCs/>
          <w:iCs/>
          <w:szCs w:val="20"/>
          <w:lang w:val="en-GB"/>
        </w:rPr>
        <w:t>R</w:t>
      </w:r>
      <w:r w:rsidRPr="002E28F1">
        <w:rPr>
          <w:rFonts w:eastAsia="等线" w:hint="eastAsia"/>
          <w:bCs/>
          <w:iCs/>
          <w:szCs w:val="20"/>
          <w:lang w:val="en-GB"/>
        </w:rPr>
        <w:t>egarding</w:t>
      </w:r>
      <w:r w:rsidRPr="002E28F1">
        <w:rPr>
          <w:rFonts w:eastAsia="等线"/>
          <w:bCs/>
          <w:iCs/>
          <w:szCs w:val="20"/>
          <w:lang w:val="en-GB"/>
        </w:rPr>
        <w:t xml:space="preserve"> </w:t>
      </w:r>
      <w:r w:rsidRPr="002E28F1">
        <w:rPr>
          <w:rFonts w:eastAsia="等线" w:hint="eastAsia"/>
          <w:bCs/>
          <w:iCs/>
          <w:szCs w:val="20"/>
          <w:lang w:val="en-GB"/>
        </w:rPr>
        <w:t>the</w:t>
      </w:r>
      <w:r>
        <w:rPr>
          <w:rFonts w:eastAsia="等线"/>
          <w:bCs/>
          <w:iCs/>
          <w:szCs w:val="20"/>
          <w:lang w:val="en-GB"/>
        </w:rPr>
        <w:t xml:space="preserve"> </w:t>
      </w:r>
      <w:r>
        <w:rPr>
          <w:rFonts w:eastAsia="等线" w:hint="eastAsia"/>
          <w:bCs/>
          <w:iCs/>
          <w:szCs w:val="20"/>
          <w:lang w:val="en-GB" w:eastAsia="zh-CN"/>
        </w:rPr>
        <w:t>open</w:t>
      </w:r>
      <w:r>
        <w:rPr>
          <w:rFonts w:eastAsia="等线"/>
          <w:bCs/>
          <w:iCs/>
          <w:szCs w:val="20"/>
          <w:lang w:val="en-GB"/>
        </w:rPr>
        <w:t xml:space="preserve"> issue:</w:t>
      </w:r>
    </w:p>
    <w:tbl>
      <w:tblPr>
        <w:tblStyle w:val="af3"/>
        <w:tblW w:w="0" w:type="auto"/>
        <w:tblLook w:val="04A0" w:firstRow="1" w:lastRow="0" w:firstColumn="1" w:lastColumn="0" w:noHBand="0" w:noVBand="1"/>
      </w:tblPr>
      <w:tblGrid>
        <w:gridCol w:w="9628"/>
      </w:tblGrid>
      <w:tr w:rsidR="002E28F1" w14:paraId="6FF96317" w14:textId="77777777" w:rsidTr="002E28F1">
        <w:tc>
          <w:tcPr>
            <w:tcW w:w="9628" w:type="dxa"/>
          </w:tcPr>
          <w:p w14:paraId="557E791E" w14:textId="37A1B4D3" w:rsidR="002E28F1" w:rsidRPr="002E28F1" w:rsidRDefault="002E28F1" w:rsidP="009B6B2B">
            <w:pPr>
              <w:spacing w:after="120"/>
              <w:rPr>
                <w:rFonts w:eastAsia="宋体"/>
                <w:b/>
                <w:bCs/>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38304-5: </w:t>
            </w:r>
            <w:r w:rsidRPr="00F32130">
              <w:rPr>
                <w:rFonts w:eastAsia="宋体"/>
                <w:b/>
                <w:bCs/>
                <w:lang w:eastAsia="zh-CN"/>
              </w:rPr>
              <w:t>FFS the UEs expecting MBS group notification should monitor its PO to receive the MBS group notification regardless of LP-WUS.</w:t>
            </w:r>
            <w:r w:rsidRPr="00F32130">
              <w:rPr>
                <w:rFonts w:eastAsia="宋体" w:hint="eastAsia"/>
                <w:b/>
                <w:bCs/>
                <w:lang w:eastAsia="zh-CN"/>
              </w:rPr>
              <w:t xml:space="preserve"> </w:t>
            </w:r>
          </w:p>
        </w:tc>
      </w:tr>
    </w:tbl>
    <w:p w14:paraId="626A9FEF" w14:textId="206F4888" w:rsidR="002E28F1" w:rsidRDefault="00D23954" w:rsidP="009B6B2B">
      <w:pPr>
        <w:tabs>
          <w:tab w:val="left" w:pos="425"/>
        </w:tabs>
        <w:spacing w:after="120"/>
        <w:jc w:val="both"/>
        <w:rPr>
          <w:rFonts w:eastAsia="等线"/>
          <w:bCs/>
          <w:iCs/>
          <w:szCs w:val="20"/>
          <w:lang w:val="en-GB" w:eastAsia="zh-CN"/>
        </w:rPr>
      </w:pPr>
      <w:r>
        <w:rPr>
          <w:rFonts w:eastAsia="等线"/>
          <w:bCs/>
          <w:iCs/>
          <w:szCs w:val="20"/>
          <w:lang w:val="en-GB" w:eastAsia="zh-CN"/>
        </w:rPr>
        <w:t xml:space="preserve">As </w:t>
      </w:r>
      <w:r w:rsidR="002E28F1">
        <w:rPr>
          <w:rFonts w:eastAsia="等线"/>
          <w:bCs/>
          <w:iCs/>
          <w:szCs w:val="20"/>
          <w:lang w:val="en-GB" w:eastAsia="zh-CN"/>
        </w:rPr>
        <w:t>in R</w:t>
      </w:r>
      <w:r w:rsidR="006702DD">
        <w:rPr>
          <w:rFonts w:eastAsia="等线"/>
          <w:bCs/>
          <w:iCs/>
          <w:szCs w:val="20"/>
          <w:lang w:val="en-GB" w:eastAsia="zh-CN"/>
        </w:rPr>
        <w:t>el-</w:t>
      </w:r>
      <w:r w:rsidR="002E28F1">
        <w:rPr>
          <w:rFonts w:eastAsia="等线"/>
          <w:bCs/>
          <w:iCs/>
          <w:szCs w:val="20"/>
          <w:lang w:val="en-GB" w:eastAsia="zh-CN"/>
        </w:rPr>
        <w:t xml:space="preserve">17 PEI, </w:t>
      </w:r>
      <w:r w:rsidR="00F452BD">
        <w:rPr>
          <w:rFonts w:eastAsia="等线"/>
          <w:bCs/>
          <w:iCs/>
          <w:szCs w:val="20"/>
          <w:lang w:val="en-GB" w:eastAsia="zh-CN"/>
        </w:rPr>
        <w:t xml:space="preserve">this issue </w:t>
      </w:r>
      <w:r w:rsidR="002E28F1">
        <w:rPr>
          <w:rFonts w:eastAsia="等线"/>
          <w:bCs/>
          <w:iCs/>
          <w:szCs w:val="20"/>
          <w:lang w:val="en-GB" w:eastAsia="zh-CN"/>
        </w:rPr>
        <w:t xml:space="preserve">was discussed </w:t>
      </w:r>
      <w:r w:rsidR="00F452BD">
        <w:rPr>
          <w:rFonts w:eastAsia="等线"/>
          <w:bCs/>
          <w:iCs/>
          <w:szCs w:val="20"/>
          <w:lang w:val="en-GB" w:eastAsia="zh-CN"/>
        </w:rPr>
        <w:t xml:space="preserve">and concluded </w:t>
      </w:r>
      <w:r w:rsidR="002E28F1">
        <w:rPr>
          <w:rFonts w:eastAsia="等线"/>
          <w:bCs/>
          <w:iCs/>
          <w:szCs w:val="20"/>
          <w:lang w:val="en-GB" w:eastAsia="zh-CN"/>
        </w:rPr>
        <w:t xml:space="preserve">in MBS </w:t>
      </w:r>
      <w:r>
        <w:rPr>
          <w:rFonts w:eastAsia="等线"/>
          <w:bCs/>
          <w:iCs/>
          <w:szCs w:val="20"/>
          <w:lang w:val="en-GB" w:eastAsia="zh-CN"/>
        </w:rPr>
        <w:t>session</w:t>
      </w:r>
      <w:r w:rsidR="00F452BD">
        <w:rPr>
          <w:rFonts w:eastAsia="等线"/>
          <w:bCs/>
          <w:iCs/>
          <w:szCs w:val="20"/>
          <w:lang w:val="en-GB" w:eastAsia="zh-CN"/>
        </w:rPr>
        <w:t>. S</w:t>
      </w:r>
      <w:r w:rsidR="002E28F1" w:rsidRPr="002E28F1">
        <w:rPr>
          <w:rFonts w:eastAsia="等线"/>
          <w:bCs/>
          <w:iCs/>
          <w:szCs w:val="20"/>
          <w:lang w:val="en-GB" w:eastAsia="zh-CN"/>
        </w:rPr>
        <w:t>ince the paging subgroup</w:t>
      </w:r>
      <w:r w:rsidR="002E28F1">
        <w:rPr>
          <w:rFonts w:eastAsia="等线"/>
          <w:bCs/>
          <w:iCs/>
          <w:szCs w:val="20"/>
          <w:lang w:val="en-GB" w:eastAsia="zh-CN"/>
        </w:rPr>
        <w:t xml:space="preserve"> for PEI</w:t>
      </w:r>
      <w:r w:rsidR="002E28F1" w:rsidRPr="002E28F1">
        <w:rPr>
          <w:rFonts w:eastAsia="等线"/>
          <w:bCs/>
          <w:iCs/>
          <w:szCs w:val="20"/>
          <w:lang w:val="en-GB" w:eastAsia="zh-CN"/>
        </w:rPr>
        <w:t xml:space="preserve"> is not applied to the group paging, when a group paging is transmitted, the network doesn’t indicate the subgroup that the UE which has joined the multicast session belongs to, if there is no unicast paging for the paging subgroup.</w:t>
      </w:r>
      <w:r w:rsidR="002E28F1">
        <w:rPr>
          <w:rFonts w:eastAsia="等线"/>
          <w:bCs/>
          <w:iCs/>
          <w:szCs w:val="20"/>
          <w:lang w:val="en-GB" w:eastAsia="zh-CN"/>
        </w:rPr>
        <w:t xml:space="preserve"> </w:t>
      </w:r>
      <w:r w:rsidR="00A80225">
        <w:rPr>
          <w:rFonts w:eastAsia="等线"/>
          <w:bCs/>
          <w:iCs/>
          <w:szCs w:val="20"/>
          <w:lang w:val="en-GB" w:eastAsia="zh-CN"/>
        </w:rPr>
        <w:t>In order to</w:t>
      </w:r>
      <w:r w:rsidR="002E28F1">
        <w:rPr>
          <w:rFonts w:eastAsia="等线"/>
          <w:bCs/>
          <w:iCs/>
          <w:szCs w:val="20"/>
          <w:lang w:val="en-GB" w:eastAsia="zh-CN"/>
        </w:rPr>
        <w:t xml:space="preserve"> </w:t>
      </w:r>
      <w:r w:rsidR="002E28F1">
        <w:rPr>
          <w:rFonts w:eastAsia="等线" w:hint="eastAsia"/>
          <w:bCs/>
          <w:iCs/>
          <w:szCs w:val="20"/>
          <w:lang w:val="en-GB" w:eastAsia="zh-CN"/>
        </w:rPr>
        <w:t>addr</w:t>
      </w:r>
      <w:r w:rsidR="002E28F1">
        <w:rPr>
          <w:rFonts w:eastAsia="等线"/>
          <w:bCs/>
          <w:iCs/>
          <w:szCs w:val="20"/>
          <w:lang w:val="en-GB" w:eastAsia="zh-CN"/>
        </w:rPr>
        <w:t>e</w:t>
      </w:r>
      <w:r w:rsidR="002E28F1">
        <w:rPr>
          <w:rFonts w:eastAsia="等线" w:hint="eastAsia"/>
          <w:bCs/>
          <w:iCs/>
          <w:szCs w:val="20"/>
          <w:lang w:val="en-GB" w:eastAsia="zh-CN"/>
        </w:rPr>
        <w:t>ss</w:t>
      </w:r>
      <w:r w:rsidR="002E28F1">
        <w:rPr>
          <w:rFonts w:eastAsia="等线"/>
          <w:bCs/>
          <w:iCs/>
          <w:szCs w:val="20"/>
          <w:lang w:val="en-GB" w:eastAsia="zh-CN"/>
        </w:rPr>
        <w:t xml:space="preserve"> this issue, it is agreed </w:t>
      </w:r>
      <w:r w:rsidR="002E28F1" w:rsidRPr="002E28F1">
        <w:rPr>
          <w:rFonts w:eastAsia="等线"/>
          <w:bCs/>
          <w:iCs/>
          <w:szCs w:val="20"/>
          <w:lang w:val="en-GB" w:eastAsia="zh-CN"/>
        </w:rPr>
        <w:t>that the UEs that expect group notification ignore PEI (and just monitor paging as usual)</w:t>
      </w:r>
      <w:r w:rsidR="002E28F1">
        <w:rPr>
          <w:rFonts w:eastAsia="等线"/>
          <w:bCs/>
          <w:iCs/>
          <w:szCs w:val="20"/>
          <w:lang w:val="en-GB" w:eastAsia="zh-CN"/>
        </w:rPr>
        <w:t xml:space="preserve">. </w:t>
      </w:r>
    </w:p>
    <w:p w14:paraId="0E10E8F5" w14:textId="50A4D825" w:rsidR="002E28F1" w:rsidRDefault="002E28F1" w:rsidP="009B6B2B">
      <w:pPr>
        <w:tabs>
          <w:tab w:val="left" w:pos="425"/>
        </w:tabs>
        <w:spacing w:after="120"/>
        <w:jc w:val="both"/>
        <w:rPr>
          <w:rFonts w:eastAsia="等线"/>
          <w:bCs/>
          <w:iCs/>
          <w:szCs w:val="20"/>
          <w:lang w:val="en-GB" w:eastAsia="zh-CN"/>
        </w:rPr>
      </w:pPr>
      <w:r>
        <w:rPr>
          <w:rFonts w:eastAsia="等线"/>
          <w:bCs/>
          <w:iCs/>
          <w:szCs w:val="20"/>
          <w:lang w:val="en-GB" w:eastAsia="zh-CN"/>
        </w:rPr>
        <w:t>In our view, the similar issue will happen for LP-WUS subgrouping, thus the same principle for PEI could be reused for LP-WUS. Which is:</w:t>
      </w:r>
    </w:p>
    <w:p w14:paraId="5F04DEB4" w14:textId="67D93680" w:rsidR="002E28F1" w:rsidRPr="002E28F1" w:rsidRDefault="002E28F1" w:rsidP="009B6B2B">
      <w:pPr>
        <w:tabs>
          <w:tab w:val="left" w:pos="425"/>
        </w:tabs>
        <w:spacing w:after="120"/>
        <w:jc w:val="both"/>
        <w:rPr>
          <w:rFonts w:eastAsia="等线"/>
          <w:b/>
          <w:iCs/>
          <w:szCs w:val="20"/>
          <w:lang w:val="en-GB" w:eastAsia="zh-CN"/>
        </w:rPr>
      </w:pPr>
      <w:r w:rsidRPr="002E28F1">
        <w:rPr>
          <w:rFonts w:eastAsia="等线"/>
          <w:b/>
          <w:iCs/>
          <w:szCs w:val="20"/>
          <w:lang w:val="en-GB" w:eastAsia="zh-CN"/>
        </w:rPr>
        <w:t>P</w:t>
      </w:r>
      <w:r w:rsidRPr="002E28F1">
        <w:rPr>
          <w:rFonts w:eastAsia="等线" w:hint="eastAsia"/>
          <w:b/>
          <w:iCs/>
          <w:szCs w:val="20"/>
          <w:lang w:val="en-GB" w:eastAsia="zh-CN"/>
        </w:rPr>
        <w:t>roposal</w:t>
      </w:r>
      <w:r w:rsidRPr="002E28F1">
        <w:rPr>
          <w:rFonts w:eastAsia="等线"/>
          <w:b/>
          <w:iCs/>
          <w:szCs w:val="20"/>
          <w:lang w:val="en-GB" w:eastAsia="zh-CN"/>
        </w:rPr>
        <w:t xml:space="preserve"> 3: </w:t>
      </w:r>
      <w:r w:rsidR="00D47735" w:rsidRPr="002E28F1">
        <w:rPr>
          <w:rFonts w:eastAsia="等线"/>
          <w:b/>
          <w:iCs/>
          <w:szCs w:val="20"/>
          <w:lang w:val="en-GB" w:eastAsia="zh-CN"/>
        </w:rPr>
        <w:t>(38304-5)</w:t>
      </w:r>
      <w:r w:rsidR="00D47735">
        <w:rPr>
          <w:rFonts w:eastAsia="等线"/>
          <w:b/>
          <w:iCs/>
          <w:szCs w:val="20"/>
          <w:lang w:val="en-GB" w:eastAsia="zh-CN"/>
        </w:rPr>
        <w:t xml:space="preserve"> </w:t>
      </w:r>
      <w:r w:rsidRPr="002E28F1">
        <w:rPr>
          <w:rFonts w:eastAsia="等线"/>
          <w:b/>
          <w:iCs/>
          <w:szCs w:val="20"/>
          <w:lang w:val="en-GB" w:eastAsia="zh-CN"/>
        </w:rPr>
        <w:t>UEs expecting MBS group notification should monitor its PO to receive the MBS group notification regardless of LP-WUS.</w:t>
      </w:r>
    </w:p>
    <w:p w14:paraId="183F99B6" w14:textId="23C3E006" w:rsidR="002E28F1" w:rsidRDefault="002E28F1" w:rsidP="00E470C0">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L</w:t>
      </w:r>
      <w:r>
        <w:rPr>
          <w:rFonts w:ascii="Arial" w:eastAsiaTheme="minorEastAsia" w:hAnsi="Arial" w:cs="Arial"/>
          <w:iCs/>
          <w:sz w:val="30"/>
          <w:szCs w:val="30"/>
          <w:lang w:eastAsia="zh-CN"/>
        </w:rPr>
        <w:t xml:space="preserve">P-WUS </w:t>
      </w:r>
      <w:r>
        <w:rPr>
          <w:rFonts w:ascii="Arial" w:eastAsiaTheme="minorEastAsia" w:hAnsi="Arial" w:cs="Arial" w:hint="eastAsia"/>
          <w:iCs/>
          <w:sz w:val="30"/>
          <w:szCs w:val="30"/>
          <w:lang w:eastAsia="zh-CN"/>
        </w:rPr>
        <w:t>in</w:t>
      </w:r>
      <w:r>
        <w:rPr>
          <w:rFonts w:ascii="Arial" w:eastAsiaTheme="minorEastAsia" w:hAnsi="Arial" w:cs="Arial"/>
          <w:iCs/>
          <w:sz w:val="30"/>
          <w:szCs w:val="30"/>
          <w:lang w:eastAsia="zh-CN"/>
        </w:rPr>
        <w:t xml:space="preserve"> </w:t>
      </w:r>
      <w:r>
        <w:rPr>
          <w:rFonts w:ascii="Arial" w:eastAsiaTheme="minorEastAsia" w:hAnsi="Arial" w:cs="Arial" w:hint="eastAsia"/>
          <w:iCs/>
          <w:sz w:val="30"/>
          <w:szCs w:val="30"/>
          <w:lang w:eastAsia="zh-CN"/>
        </w:rPr>
        <w:t>last</w:t>
      </w:r>
      <w:r>
        <w:rPr>
          <w:rFonts w:ascii="Arial" w:eastAsiaTheme="minorEastAsia" w:hAnsi="Arial" w:cs="Arial"/>
          <w:iCs/>
          <w:sz w:val="30"/>
          <w:szCs w:val="30"/>
          <w:lang w:eastAsia="zh-CN"/>
        </w:rPr>
        <w:t xml:space="preserve"> used </w:t>
      </w:r>
      <w:r w:rsidR="00D47735">
        <w:rPr>
          <w:rFonts w:ascii="Arial" w:eastAsiaTheme="minorEastAsia" w:hAnsi="Arial" w:cs="Arial"/>
          <w:iCs/>
          <w:sz w:val="30"/>
          <w:szCs w:val="30"/>
          <w:lang w:eastAsia="zh-CN"/>
        </w:rPr>
        <w:t>cell (</w:t>
      </w:r>
      <w:r>
        <w:rPr>
          <w:rFonts w:ascii="Arial" w:eastAsiaTheme="minorEastAsia" w:hAnsi="Arial" w:cs="Arial"/>
          <w:iCs/>
          <w:sz w:val="30"/>
          <w:szCs w:val="30"/>
          <w:lang w:eastAsia="zh-CN"/>
        </w:rPr>
        <w:t>38304-8)</w:t>
      </w:r>
    </w:p>
    <w:p w14:paraId="0FE09398" w14:textId="3116B244" w:rsidR="002E28F1" w:rsidRDefault="002E28F1" w:rsidP="00B63BB7">
      <w:pPr>
        <w:tabs>
          <w:tab w:val="left" w:pos="425"/>
        </w:tabs>
        <w:spacing w:after="120"/>
        <w:rPr>
          <w:rFonts w:eastAsia="等线"/>
          <w:bCs/>
          <w:iCs/>
          <w:szCs w:val="20"/>
          <w:lang w:val="en-GB"/>
        </w:rPr>
      </w:pPr>
      <w:r w:rsidRPr="002E28F1">
        <w:rPr>
          <w:rFonts w:eastAsia="等线"/>
          <w:bCs/>
          <w:iCs/>
          <w:szCs w:val="20"/>
          <w:lang w:val="en-GB"/>
        </w:rPr>
        <w:t xml:space="preserve">Regarding the </w:t>
      </w:r>
      <w:r>
        <w:rPr>
          <w:rFonts w:eastAsia="等线"/>
          <w:bCs/>
          <w:iCs/>
          <w:szCs w:val="20"/>
          <w:lang w:val="en-GB"/>
        </w:rPr>
        <w:t>open issue:</w:t>
      </w:r>
    </w:p>
    <w:tbl>
      <w:tblPr>
        <w:tblStyle w:val="af3"/>
        <w:tblW w:w="0" w:type="auto"/>
        <w:tblLook w:val="04A0" w:firstRow="1" w:lastRow="0" w:firstColumn="1" w:lastColumn="0" w:noHBand="0" w:noVBand="1"/>
      </w:tblPr>
      <w:tblGrid>
        <w:gridCol w:w="9628"/>
      </w:tblGrid>
      <w:tr w:rsidR="002E28F1" w14:paraId="7E9B3E65" w14:textId="77777777" w:rsidTr="002E28F1">
        <w:tc>
          <w:tcPr>
            <w:tcW w:w="9628" w:type="dxa"/>
          </w:tcPr>
          <w:p w14:paraId="7C9F1951" w14:textId="292F39A5" w:rsidR="002E28F1" w:rsidRPr="002E28F1" w:rsidRDefault="002E28F1" w:rsidP="00B63BB7">
            <w:pPr>
              <w:spacing w:after="120"/>
              <w:rPr>
                <w:rFonts w:eastAsia="宋体"/>
                <w:b/>
                <w:bCs/>
                <w:color w:val="00000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38304-8: </w:t>
            </w:r>
            <w:r w:rsidRPr="00F32130">
              <w:rPr>
                <w:rFonts w:eastAsia="宋体"/>
                <w:b/>
                <w:bCs/>
                <w:color w:val="000000"/>
                <w:lang w:eastAsia="zh-CN"/>
              </w:rPr>
              <w:t>Whether LP-WUS is only used in the last used cell or in any cell</w:t>
            </w:r>
            <w:r w:rsidRPr="00F32130">
              <w:rPr>
                <w:rFonts w:eastAsia="宋体" w:hint="eastAsia"/>
                <w:b/>
                <w:bCs/>
                <w:color w:val="000000"/>
                <w:lang w:eastAsia="zh-CN"/>
              </w:rPr>
              <w:t>.</w:t>
            </w:r>
          </w:p>
        </w:tc>
      </w:tr>
    </w:tbl>
    <w:p w14:paraId="4EC1A781" w14:textId="2C75FE14" w:rsidR="002E28F1" w:rsidRDefault="009A5601" w:rsidP="00B63BB7">
      <w:pPr>
        <w:tabs>
          <w:tab w:val="left" w:pos="425"/>
        </w:tabs>
        <w:spacing w:after="120"/>
        <w:jc w:val="both"/>
        <w:rPr>
          <w:rFonts w:eastAsia="等线"/>
          <w:bCs/>
          <w:iCs/>
          <w:szCs w:val="20"/>
          <w:lang w:val="en-GB" w:eastAsia="zh-CN"/>
        </w:rPr>
      </w:pPr>
      <w:r>
        <w:rPr>
          <w:rFonts w:eastAsia="等线"/>
          <w:bCs/>
          <w:iCs/>
          <w:szCs w:val="20"/>
          <w:lang w:val="en-GB" w:eastAsia="zh-CN"/>
        </w:rPr>
        <w:t>For</w:t>
      </w:r>
      <w:r w:rsidR="002E28F1">
        <w:rPr>
          <w:rFonts w:eastAsia="等线"/>
          <w:bCs/>
          <w:iCs/>
          <w:szCs w:val="20"/>
          <w:lang w:val="en-GB" w:eastAsia="zh-CN"/>
        </w:rPr>
        <w:t xml:space="preserve"> PEI</w:t>
      </w:r>
      <w:r w:rsidR="00861EFE">
        <w:rPr>
          <w:rFonts w:eastAsia="等线"/>
          <w:bCs/>
          <w:iCs/>
          <w:szCs w:val="20"/>
          <w:lang w:val="en-GB" w:eastAsia="zh-CN"/>
        </w:rPr>
        <w:t>,</w:t>
      </w:r>
      <w:r w:rsidR="002E28F1">
        <w:rPr>
          <w:rFonts w:eastAsia="等线"/>
          <w:bCs/>
          <w:iCs/>
          <w:szCs w:val="20"/>
          <w:lang w:val="en-GB" w:eastAsia="zh-CN"/>
        </w:rPr>
        <w:t xml:space="preserve"> an indication in SIB1</w:t>
      </w:r>
      <w:r>
        <w:rPr>
          <w:rFonts w:eastAsia="等线"/>
          <w:bCs/>
          <w:iCs/>
          <w:szCs w:val="20"/>
          <w:lang w:val="en-GB" w:eastAsia="zh-CN"/>
        </w:rPr>
        <w:t>, i.e.,</w:t>
      </w:r>
      <w:r w:rsidR="00BC035D">
        <w:rPr>
          <w:rFonts w:eastAsia="等线"/>
          <w:bCs/>
          <w:iCs/>
          <w:szCs w:val="20"/>
          <w:lang w:val="en-GB" w:eastAsia="zh-CN"/>
        </w:rPr>
        <w:t xml:space="preserve"> </w:t>
      </w:r>
      <w:r w:rsidR="00BC035D" w:rsidRPr="00BC035D">
        <w:rPr>
          <w:rFonts w:eastAsia="等线"/>
          <w:bCs/>
          <w:i/>
          <w:szCs w:val="20"/>
          <w:lang w:val="en-GB" w:eastAsia="zh-CN"/>
        </w:rPr>
        <w:t>lastUsedCellOnly</w:t>
      </w:r>
      <w:r w:rsidR="002E28F1">
        <w:rPr>
          <w:rFonts w:eastAsia="等线"/>
          <w:bCs/>
          <w:iCs/>
          <w:szCs w:val="20"/>
          <w:lang w:val="en-GB" w:eastAsia="zh-CN"/>
        </w:rPr>
        <w:t xml:space="preserve"> </w:t>
      </w:r>
      <w:r w:rsidR="00861EFE">
        <w:rPr>
          <w:rFonts w:eastAsia="等线"/>
          <w:bCs/>
          <w:iCs/>
          <w:szCs w:val="20"/>
          <w:lang w:val="en-GB" w:eastAsia="zh-CN"/>
        </w:rPr>
        <w:t xml:space="preserve">was </w:t>
      </w:r>
      <w:r>
        <w:rPr>
          <w:rFonts w:eastAsia="等线"/>
          <w:bCs/>
          <w:iCs/>
          <w:szCs w:val="20"/>
          <w:lang w:val="en-GB" w:eastAsia="zh-CN"/>
        </w:rPr>
        <w:t>introduced</w:t>
      </w:r>
      <w:r w:rsidR="00530D78">
        <w:rPr>
          <w:rFonts w:eastAsia="等线"/>
          <w:bCs/>
          <w:iCs/>
          <w:szCs w:val="20"/>
          <w:lang w:val="en-GB" w:eastAsia="zh-CN"/>
        </w:rPr>
        <w:t xml:space="preserve"> as below</w:t>
      </w:r>
      <w:r>
        <w:rPr>
          <w:rFonts w:eastAsia="等线"/>
          <w:bCs/>
          <w:iCs/>
          <w:szCs w:val="20"/>
          <w:lang w:val="en-GB" w:eastAsia="zh-CN"/>
        </w:rPr>
        <w:t xml:space="preserve"> </w:t>
      </w:r>
      <w:r w:rsidR="002E28F1">
        <w:rPr>
          <w:rFonts w:eastAsia="等线"/>
          <w:bCs/>
          <w:iCs/>
          <w:szCs w:val="20"/>
          <w:lang w:val="en-GB" w:eastAsia="zh-CN"/>
        </w:rPr>
        <w:t xml:space="preserve">to indicate whether </w:t>
      </w:r>
      <w:r w:rsidR="00BC035D">
        <w:rPr>
          <w:rFonts w:eastAsia="等线"/>
          <w:bCs/>
          <w:iCs/>
          <w:szCs w:val="20"/>
          <w:lang w:val="en-GB" w:eastAsia="zh-CN"/>
        </w:rPr>
        <w:t xml:space="preserve">the UE monitors </w:t>
      </w:r>
      <w:r>
        <w:rPr>
          <w:rFonts w:eastAsia="等线"/>
          <w:bCs/>
          <w:iCs/>
          <w:szCs w:val="20"/>
          <w:lang w:val="en-GB" w:eastAsia="zh-CN"/>
        </w:rPr>
        <w:t>PEI</w:t>
      </w:r>
      <w:r w:rsidR="00BC035D">
        <w:rPr>
          <w:rFonts w:eastAsia="等线"/>
          <w:bCs/>
          <w:iCs/>
          <w:szCs w:val="20"/>
          <w:lang w:val="en-GB" w:eastAsia="zh-CN"/>
        </w:rPr>
        <w:t xml:space="preserve"> only if the last used cell is current camped cell.</w:t>
      </w:r>
    </w:p>
    <w:tbl>
      <w:tblPr>
        <w:tblStyle w:val="af3"/>
        <w:tblW w:w="0" w:type="auto"/>
        <w:tblLook w:val="04A0" w:firstRow="1" w:lastRow="0" w:firstColumn="1" w:lastColumn="0" w:noHBand="0" w:noVBand="1"/>
      </w:tblPr>
      <w:tblGrid>
        <w:gridCol w:w="9628"/>
      </w:tblGrid>
      <w:tr w:rsidR="00BC035D" w14:paraId="6F1BA61A" w14:textId="77777777" w:rsidTr="00BC035D">
        <w:tc>
          <w:tcPr>
            <w:tcW w:w="9628" w:type="dxa"/>
          </w:tcPr>
          <w:p w14:paraId="3F1A403F" w14:textId="77777777" w:rsidR="00BC035D" w:rsidRDefault="00BC035D" w:rsidP="00B63BB7">
            <w:pPr>
              <w:pStyle w:val="TAL"/>
              <w:spacing w:after="120"/>
              <w:rPr>
                <w:b/>
                <w:i/>
                <w:lang w:eastAsia="sv-SE"/>
              </w:rPr>
            </w:pPr>
            <w:r>
              <w:rPr>
                <w:b/>
                <w:i/>
                <w:lang w:eastAsia="sv-SE"/>
              </w:rPr>
              <w:lastRenderedPageBreak/>
              <w:t>lastUsedCellOnly</w:t>
            </w:r>
          </w:p>
          <w:p w14:paraId="53514046" w14:textId="6D1F8986" w:rsidR="00BC035D" w:rsidRDefault="00BC035D" w:rsidP="00B63BB7">
            <w:pPr>
              <w:tabs>
                <w:tab w:val="left" w:pos="425"/>
              </w:tabs>
              <w:spacing w:after="120"/>
              <w:jc w:val="both"/>
              <w:rPr>
                <w:rFonts w:eastAsia="等线"/>
                <w:bCs/>
                <w:iCs/>
                <w:szCs w:val="20"/>
                <w:lang w:val="en-GB" w:eastAsia="zh-CN"/>
              </w:rPr>
            </w:pPr>
            <w:r>
              <w:rPr>
                <w:bCs/>
                <w:lang w:eastAsia="sv-SE"/>
              </w:rPr>
              <w:t>When present, the fiel</w:t>
            </w:r>
            <w:r>
              <w:rPr>
                <w:rFonts w:eastAsia="等线"/>
                <w:bCs/>
              </w:rPr>
              <w:t>d</w:t>
            </w:r>
            <w:r>
              <w:rPr>
                <w:bCs/>
                <w:lang w:eastAsia="sv-SE"/>
              </w:rPr>
              <w:t xml:space="preserve"> indicates that the UE monitors PEI only if </w:t>
            </w:r>
            <w:r>
              <w:rPr>
                <w:rFonts w:eastAsia="MS Mincho"/>
                <w:lang w:eastAsia="ko-KR"/>
              </w:rPr>
              <w:t xml:space="preserve">the latest received </w:t>
            </w:r>
            <w:r>
              <w:rPr>
                <w:rFonts w:eastAsia="MS Mincho"/>
                <w:i/>
                <w:lang w:eastAsia="ko-KR"/>
              </w:rPr>
              <w:t>RRCRelease</w:t>
            </w:r>
            <w:r>
              <w:rPr>
                <w:rFonts w:eastAsia="MS Mincho"/>
                <w:lang w:eastAsia="ko-KR"/>
              </w:rPr>
              <w:t xml:space="preserve"> without </w:t>
            </w:r>
            <w:r>
              <w:rPr>
                <w:rFonts w:eastAsia="MS Mincho"/>
                <w:i/>
                <w:lang w:eastAsia="ko-KR"/>
              </w:rPr>
              <w:t>noLastCellUpdate</w:t>
            </w:r>
            <w:r>
              <w:rPr>
                <w:rFonts w:eastAsia="MS Mincho"/>
                <w:lang w:eastAsia="ko-KR"/>
              </w:rPr>
              <w:t xml:space="preserve"> is from this cell</w:t>
            </w:r>
            <w:r>
              <w:rPr>
                <w:bCs/>
                <w:lang w:eastAsia="sv-SE"/>
              </w:rPr>
              <w:t>. A PEI-capable UE stores its last used cell information.</w:t>
            </w:r>
          </w:p>
        </w:tc>
      </w:tr>
    </w:tbl>
    <w:p w14:paraId="2F95BB2A" w14:textId="7D15419E" w:rsidR="00F55FA9" w:rsidRDefault="00F55FA9" w:rsidP="00B63BB7">
      <w:pPr>
        <w:tabs>
          <w:tab w:val="left" w:pos="425"/>
        </w:tabs>
        <w:spacing w:after="120"/>
        <w:jc w:val="both"/>
        <w:rPr>
          <w:rFonts w:eastAsia="等线"/>
          <w:bCs/>
          <w:iCs/>
          <w:szCs w:val="20"/>
          <w:lang w:val="en-GB" w:eastAsia="zh-CN"/>
        </w:rPr>
      </w:pPr>
      <w:r>
        <w:rPr>
          <w:rFonts w:eastAsia="等线"/>
          <w:bCs/>
          <w:iCs/>
          <w:szCs w:val="20"/>
          <w:lang w:val="en-GB" w:eastAsia="zh-CN"/>
        </w:rPr>
        <w:t>This was introduced to reduce the false alarm rate caused by the UE moving into one cell</w:t>
      </w:r>
      <w:r w:rsidR="00C3356A">
        <w:rPr>
          <w:rFonts w:eastAsia="等线"/>
          <w:bCs/>
          <w:iCs/>
          <w:szCs w:val="20"/>
          <w:lang w:val="en-GB" w:eastAsia="zh-CN"/>
        </w:rPr>
        <w:t xml:space="preserve">, in order to </w:t>
      </w:r>
      <w:r w:rsidR="00C3356A">
        <w:t>guarantee the maximum power saving gain for UE using PEI in this cell</w:t>
      </w:r>
      <w:r>
        <w:rPr>
          <w:rFonts w:eastAsia="等线"/>
          <w:bCs/>
          <w:iCs/>
          <w:szCs w:val="20"/>
          <w:lang w:val="en-GB" w:eastAsia="zh-CN"/>
        </w:rPr>
        <w:t>.</w:t>
      </w:r>
      <w:r w:rsidR="00C3356A">
        <w:rPr>
          <w:rFonts w:eastAsia="等线"/>
          <w:bCs/>
          <w:iCs/>
          <w:szCs w:val="20"/>
          <w:lang w:val="en-GB" w:eastAsia="zh-CN"/>
        </w:rPr>
        <w:t xml:space="preserve"> But in LP-WUS, the situation is a bit different. As RAN1 has agreed to introduce subgroup number up to 31, which is much larger than PEI subgroup number. </w:t>
      </w:r>
      <w:r w:rsidR="00576FAD">
        <w:rPr>
          <w:rFonts w:eastAsia="等线"/>
          <w:bCs/>
          <w:iCs/>
          <w:szCs w:val="20"/>
          <w:lang w:val="en-GB" w:eastAsia="zh-CN"/>
        </w:rPr>
        <w:t>I</w:t>
      </w:r>
      <w:r w:rsidR="00576FAD">
        <w:t>n this way, LP-WUS with more groupings, reduces the false alarm rate when waking up UE by LP-WUS, thereby greatly minimizing the impact on the power-saving gain of other UEs that are not in the same group as this UE in this cell.</w:t>
      </w:r>
      <w:r w:rsidR="00DF15FF">
        <w:t xml:space="preserve"> This weakens the motivation for introducing the </w:t>
      </w:r>
      <w:r w:rsidR="00DF15FF" w:rsidRPr="0047359A">
        <w:rPr>
          <w:i/>
          <w:iCs/>
        </w:rPr>
        <w:t>lastUsedCellOnly</w:t>
      </w:r>
      <w:r w:rsidR="00DF15FF">
        <w:t>.</w:t>
      </w:r>
    </w:p>
    <w:p w14:paraId="21212FFE" w14:textId="18E23223" w:rsidR="009A5601" w:rsidRPr="009A5601" w:rsidRDefault="00162CDD" w:rsidP="00B63BB7">
      <w:pPr>
        <w:tabs>
          <w:tab w:val="left" w:pos="425"/>
        </w:tabs>
        <w:spacing w:after="120"/>
        <w:jc w:val="both"/>
        <w:rPr>
          <w:rFonts w:eastAsia="等线"/>
          <w:bCs/>
          <w:iCs/>
          <w:szCs w:val="20"/>
          <w:lang w:val="en-GB" w:eastAsia="zh-CN"/>
        </w:rPr>
      </w:pPr>
      <w:r>
        <w:rPr>
          <w:rFonts w:eastAsia="等线"/>
          <w:bCs/>
          <w:iCs/>
          <w:szCs w:val="20"/>
          <w:lang w:val="en-GB" w:eastAsia="zh-CN"/>
        </w:rPr>
        <w:t>Besides,</w:t>
      </w:r>
      <w:r w:rsidRPr="009A5601" w:rsidDel="00162CDD">
        <w:rPr>
          <w:rFonts w:eastAsia="等线"/>
          <w:bCs/>
          <w:iCs/>
          <w:szCs w:val="20"/>
          <w:lang w:val="en-GB" w:eastAsia="zh-CN"/>
        </w:rPr>
        <w:t xml:space="preserve"> </w:t>
      </w:r>
      <w:r w:rsidR="009A5601">
        <w:rPr>
          <w:rFonts w:eastAsia="等线"/>
          <w:bCs/>
          <w:iCs/>
          <w:szCs w:val="20"/>
          <w:lang w:val="en-GB" w:eastAsia="zh-CN"/>
        </w:rPr>
        <w:t xml:space="preserve">as we proposed above, per UE enable/disable mechanism for LP-WUS functionality </w:t>
      </w:r>
      <w:r w:rsidR="001C7007">
        <w:rPr>
          <w:rFonts w:eastAsia="等线"/>
          <w:bCs/>
          <w:iCs/>
          <w:szCs w:val="20"/>
          <w:lang w:val="en-GB" w:eastAsia="zh-CN"/>
        </w:rPr>
        <w:t xml:space="preserve">should </w:t>
      </w:r>
      <w:r w:rsidR="009A5601">
        <w:rPr>
          <w:rFonts w:eastAsia="等线"/>
          <w:bCs/>
          <w:iCs/>
          <w:szCs w:val="20"/>
          <w:lang w:val="en-GB" w:eastAsia="zh-CN"/>
        </w:rPr>
        <w:t>be introduced</w:t>
      </w:r>
      <w:r w:rsidR="003346CD">
        <w:rPr>
          <w:rFonts w:eastAsia="等线"/>
          <w:bCs/>
          <w:iCs/>
          <w:szCs w:val="20"/>
          <w:lang w:val="en-GB" w:eastAsia="zh-CN"/>
        </w:rPr>
        <w:t>.</w:t>
      </w:r>
      <w:r w:rsidR="003338BA" w:rsidRPr="003338BA">
        <w:t xml:space="preserve"> </w:t>
      </w:r>
      <w:r w:rsidR="003338BA">
        <w:t>We believe that a reasonable network implementation should enable the using of LP-WUS only for UEs with relatively low traffic, i.e., those with low paging probability. UEs that may be frequently waken up or have a very high mobility state are not suitable for LP-WUS, as this could result in energy consumption overhead for other UEs.</w:t>
      </w:r>
      <w:r w:rsidR="003338BA">
        <w:rPr>
          <w:rFonts w:eastAsia="等线"/>
          <w:bCs/>
          <w:iCs/>
          <w:szCs w:val="20"/>
          <w:lang w:val="en-GB" w:eastAsia="zh-CN"/>
        </w:rPr>
        <w:t xml:space="preserve"> In this way, </w:t>
      </w:r>
      <w:r w:rsidR="009A5601">
        <w:rPr>
          <w:rFonts w:eastAsia="等线"/>
          <w:bCs/>
          <w:iCs/>
          <w:szCs w:val="20"/>
          <w:lang w:val="en-GB" w:eastAsia="zh-CN"/>
        </w:rPr>
        <w:t xml:space="preserve">if the CN </w:t>
      </w:r>
      <w:r w:rsidR="00244FAF">
        <w:rPr>
          <w:rFonts w:eastAsia="等线"/>
          <w:bCs/>
          <w:iCs/>
          <w:szCs w:val="20"/>
          <w:lang w:val="en-GB" w:eastAsia="zh-CN"/>
        </w:rPr>
        <w:t>identif</w:t>
      </w:r>
      <w:r w:rsidR="00D47735">
        <w:rPr>
          <w:rFonts w:eastAsia="等线"/>
          <w:bCs/>
          <w:iCs/>
          <w:szCs w:val="20"/>
          <w:lang w:val="en-GB" w:eastAsia="zh-CN"/>
        </w:rPr>
        <w:t>ies</w:t>
      </w:r>
      <w:r w:rsidR="00244FAF">
        <w:rPr>
          <w:rFonts w:eastAsia="等线"/>
          <w:bCs/>
          <w:iCs/>
          <w:szCs w:val="20"/>
          <w:lang w:val="en-GB" w:eastAsia="zh-CN"/>
        </w:rPr>
        <w:t xml:space="preserve"> </w:t>
      </w:r>
      <w:r w:rsidR="009A5601">
        <w:rPr>
          <w:rFonts w:eastAsia="等线"/>
          <w:bCs/>
          <w:iCs/>
          <w:szCs w:val="20"/>
          <w:lang w:val="en-GB" w:eastAsia="zh-CN"/>
        </w:rPr>
        <w:t xml:space="preserve">the UE has </w:t>
      </w:r>
      <w:r w:rsidR="009A5601" w:rsidRPr="009A5601">
        <w:rPr>
          <w:rFonts w:eastAsia="等线"/>
          <w:bCs/>
          <w:iCs/>
          <w:szCs w:val="20"/>
          <w:lang w:val="en-GB" w:eastAsia="zh-CN"/>
        </w:rPr>
        <w:t>high mobilit</w:t>
      </w:r>
      <w:r w:rsidR="009A5601">
        <w:rPr>
          <w:rFonts w:eastAsia="等线"/>
          <w:bCs/>
          <w:iCs/>
          <w:szCs w:val="20"/>
          <w:lang w:val="en-GB" w:eastAsia="zh-CN"/>
        </w:rPr>
        <w:t xml:space="preserve">y </w:t>
      </w:r>
      <w:r w:rsidR="00244FAF">
        <w:rPr>
          <w:rFonts w:eastAsia="等线"/>
          <w:bCs/>
          <w:iCs/>
          <w:szCs w:val="20"/>
          <w:lang w:val="en-GB" w:eastAsia="zh-CN"/>
        </w:rPr>
        <w:t xml:space="preserve">state </w:t>
      </w:r>
      <w:r w:rsidR="009A5601">
        <w:rPr>
          <w:rFonts w:eastAsia="等线"/>
          <w:bCs/>
          <w:iCs/>
          <w:szCs w:val="20"/>
          <w:lang w:val="en-GB" w:eastAsia="zh-CN"/>
        </w:rPr>
        <w:t>or will be frequently paged, it will disable the LP-WUS functionality for this UE</w:t>
      </w:r>
      <w:r w:rsidR="00244FAF">
        <w:rPr>
          <w:rFonts w:eastAsia="等线"/>
          <w:bCs/>
          <w:iCs/>
          <w:szCs w:val="20"/>
          <w:lang w:val="en-GB" w:eastAsia="zh-CN"/>
        </w:rPr>
        <w:t xml:space="preserve"> directly</w:t>
      </w:r>
      <w:r w:rsidR="009A5601">
        <w:rPr>
          <w:rFonts w:eastAsia="等线"/>
          <w:bCs/>
          <w:iCs/>
          <w:szCs w:val="20"/>
          <w:lang w:val="en-GB" w:eastAsia="zh-CN"/>
        </w:rPr>
        <w:t xml:space="preserve">. On the other hand, if the LP-WUS functionality is enabled, it </w:t>
      </w:r>
      <w:r w:rsidR="009A5601">
        <w:rPr>
          <w:rFonts w:eastAsia="等线" w:hint="eastAsia"/>
          <w:bCs/>
          <w:iCs/>
          <w:szCs w:val="20"/>
          <w:lang w:val="en-GB" w:eastAsia="zh-CN"/>
        </w:rPr>
        <w:t>illustrate</w:t>
      </w:r>
      <w:r w:rsidR="009A5601">
        <w:rPr>
          <w:rFonts w:eastAsia="等线"/>
          <w:bCs/>
          <w:iCs/>
          <w:szCs w:val="20"/>
          <w:lang w:val="en-GB" w:eastAsia="zh-CN"/>
        </w:rPr>
        <w:t>s that the false alarm brought by th</w:t>
      </w:r>
      <w:r w:rsidR="00C71552">
        <w:rPr>
          <w:rFonts w:eastAsia="等线"/>
          <w:bCs/>
          <w:iCs/>
          <w:szCs w:val="20"/>
          <w:lang w:val="en-GB" w:eastAsia="zh-CN"/>
        </w:rPr>
        <w:t>is</w:t>
      </w:r>
      <w:r w:rsidR="009A5601">
        <w:rPr>
          <w:rFonts w:eastAsia="等线"/>
          <w:bCs/>
          <w:iCs/>
          <w:szCs w:val="20"/>
          <w:lang w:val="en-GB" w:eastAsia="zh-CN"/>
        </w:rPr>
        <w:t xml:space="preserve"> mobile UE is low to </w:t>
      </w:r>
      <w:r w:rsidR="00C71552">
        <w:rPr>
          <w:rFonts w:eastAsia="等线" w:hint="eastAsia"/>
          <w:bCs/>
          <w:iCs/>
          <w:szCs w:val="20"/>
          <w:lang w:val="en-GB" w:eastAsia="zh-CN"/>
        </w:rPr>
        <w:t>other</w:t>
      </w:r>
      <w:r w:rsidR="009A5601">
        <w:rPr>
          <w:rFonts w:eastAsia="等线"/>
          <w:bCs/>
          <w:iCs/>
          <w:szCs w:val="20"/>
          <w:lang w:val="en-GB" w:eastAsia="zh-CN"/>
        </w:rPr>
        <w:t xml:space="preserve"> UE</w:t>
      </w:r>
      <w:r w:rsidR="00C71552">
        <w:rPr>
          <w:rFonts w:eastAsia="等线"/>
          <w:bCs/>
          <w:iCs/>
          <w:szCs w:val="20"/>
          <w:lang w:val="en-GB" w:eastAsia="zh-CN"/>
        </w:rPr>
        <w:t>s whose last used cell is</w:t>
      </w:r>
      <w:r w:rsidR="009A5601">
        <w:rPr>
          <w:rFonts w:eastAsia="等线"/>
          <w:bCs/>
          <w:iCs/>
          <w:szCs w:val="20"/>
          <w:lang w:val="en-GB" w:eastAsia="zh-CN"/>
        </w:rPr>
        <w:t xml:space="preserve"> current </w:t>
      </w:r>
      <w:r w:rsidR="00C71552">
        <w:rPr>
          <w:rFonts w:eastAsia="等线"/>
          <w:bCs/>
          <w:iCs/>
          <w:szCs w:val="20"/>
          <w:lang w:val="en-GB" w:eastAsia="zh-CN"/>
        </w:rPr>
        <w:t>cell</w:t>
      </w:r>
      <w:r w:rsidR="00191EA9">
        <w:rPr>
          <w:rFonts w:eastAsia="等线"/>
          <w:bCs/>
          <w:iCs/>
          <w:szCs w:val="20"/>
          <w:lang w:val="en-GB" w:eastAsia="zh-CN"/>
        </w:rPr>
        <w:t>. T</w:t>
      </w:r>
      <w:r w:rsidR="009A5601">
        <w:rPr>
          <w:rFonts w:eastAsia="等线"/>
          <w:bCs/>
          <w:iCs/>
          <w:szCs w:val="20"/>
          <w:lang w:val="en-GB" w:eastAsia="zh-CN"/>
        </w:rPr>
        <w:t>hus there is no need to introduce such indication</w:t>
      </w:r>
      <w:r w:rsidR="00C71552">
        <w:rPr>
          <w:rFonts w:eastAsia="等线"/>
          <w:bCs/>
          <w:iCs/>
          <w:szCs w:val="20"/>
          <w:lang w:val="en-GB" w:eastAsia="zh-CN"/>
        </w:rPr>
        <w:t xml:space="preserve"> for LP-WUS</w:t>
      </w:r>
      <w:r w:rsidR="009A5601">
        <w:rPr>
          <w:rFonts w:eastAsia="等线"/>
          <w:bCs/>
          <w:iCs/>
          <w:szCs w:val="20"/>
          <w:lang w:val="en-GB" w:eastAsia="zh-CN"/>
        </w:rPr>
        <w:t xml:space="preserve"> and UE could use the LP-WUS in any cell if its LP-WUS functionality is enabled</w:t>
      </w:r>
      <w:r w:rsidR="00E02F37">
        <w:rPr>
          <w:rFonts w:eastAsia="等线"/>
          <w:bCs/>
          <w:iCs/>
          <w:szCs w:val="20"/>
          <w:lang w:val="en-GB" w:eastAsia="zh-CN"/>
        </w:rPr>
        <w:t xml:space="preserve"> and there is corresponding configuration provided</w:t>
      </w:r>
      <w:r w:rsidR="00A624A3">
        <w:rPr>
          <w:rFonts w:eastAsia="等线"/>
          <w:bCs/>
          <w:iCs/>
          <w:szCs w:val="20"/>
          <w:lang w:val="en-GB" w:eastAsia="zh-CN"/>
        </w:rPr>
        <w:t xml:space="preserve"> in this cell</w:t>
      </w:r>
      <w:r w:rsidR="009A5601">
        <w:rPr>
          <w:rFonts w:eastAsia="等线"/>
          <w:bCs/>
          <w:iCs/>
          <w:szCs w:val="20"/>
          <w:lang w:val="en-GB" w:eastAsia="zh-CN"/>
        </w:rPr>
        <w:t>.</w:t>
      </w:r>
    </w:p>
    <w:p w14:paraId="408F2F3D" w14:textId="7DE0D64E" w:rsidR="00BC035D" w:rsidRPr="00C41C02" w:rsidRDefault="00BC035D" w:rsidP="00B63BB7">
      <w:pPr>
        <w:tabs>
          <w:tab w:val="left" w:pos="425"/>
        </w:tabs>
        <w:spacing w:after="120"/>
        <w:jc w:val="both"/>
        <w:rPr>
          <w:rFonts w:eastAsia="等线"/>
          <w:b/>
          <w:i/>
          <w:iCs/>
          <w:lang w:eastAsia="zh-CN"/>
        </w:rPr>
      </w:pPr>
      <w:r w:rsidRPr="00BC035D">
        <w:rPr>
          <w:rFonts w:eastAsia="等线" w:hint="eastAsia"/>
          <w:b/>
          <w:iCs/>
          <w:szCs w:val="20"/>
          <w:lang w:val="en-GB" w:eastAsia="zh-CN"/>
        </w:rPr>
        <w:t xml:space="preserve"> </w:t>
      </w:r>
      <w:r w:rsidRPr="00BC035D">
        <w:rPr>
          <w:rFonts w:eastAsia="等线"/>
          <w:b/>
          <w:iCs/>
          <w:szCs w:val="20"/>
          <w:lang w:val="en-GB" w:eastAsia="zh-CN"/>
        </w:rPr>
        <w:t>Proposal</w:t>
      </w:r>
      <w:r>
        <w:rPr>
          <w:rFonts w:eastAsia="等线"/>
          <w:b/>
          <w:iCs/>
          <w:szCs w:val="20"/>
          <w:lang w:val="en-GB" w:eastAsia="zh-CN"/>
        </w:rPr>
        <w:t xml:space="preserve"> 4</w:t>
      </w:r>
      <w:r w:rsidRPr="00BC035D">
        <w:rPr>
          <w:rFonts w:eastAsia="等线"/>
          <w:b/>
          <w:iCs/>
          <w:szCs w:val="20"/>
          <w:lang w:val="en-GB" w:eastAsia="zh-CN"/>
        </w:rPr>
        <w:t xml:space="preserve">: </w:t>
      </w:r>
      <w:r w:rsidR="0047359A">
        <w:rPr>
          <w:rFonts w:eastAsia="等线"/>
          <w:b/>
          <w:iCs/>
          <w:szCs w:val="20"/>
          <w:lang w:val="en-GB" w:eastAsia="zh-CN"/>
        </w:rPr>
        <w:t xml:space="preserve">(38304-8) </w:t>
      </w:r>
      <w:r w:rsidR="00C71552">
        <w:rPr>
          <w:rFonts w:eastAsia="等线"/>
          <w:b/>
          <w:iCs/>
          <w:szCs w:val="20"/>
          <w:lang w:val="en-GB" w:eastAsia="zh-CN"/>
        </w:rPr>
        <w:t>UE could use LP-WUS in any cell</w:t>
      </w:r>
      <w:r w:rsidR="000F1F2F">
        <w:rPr>
          <w:rFonts w:eastAsia="等线"/>
          <w:b/>
          <w:iCs/>
          <w:szCs w:val="20"/>
          <w:lang w:val="en-GB" w:eastAsia="zh-CN"/>
        </w:rPr>
        <w:t xml:space="preserve">, i.e. there is no need to introduce </w:t>
      </w:r>
      <w:r w:rsidR="000F1F2F" w:rsidRPr="000F1F2F">
        <w:rPr>
          <w:rFonts w:eastAsia="等线"/>
          <w:b/>
          <w:i/>
          <w:iCs/>
          <w:lang w:eastAsia="zh-CN"/>
        </w:rPr>
        <w:t>lastUsedCellOnly</w:t>
      </w:r>
      <w:r w:rsidRPr="00BC035D">
        <w:rPr>
          <w:rFonts w:eastAsia="等线"/>
          <w:b/>
          <w:iCs/>
          <w:szCs w:val="20"/>
          <w:lang w:val="en-GB" w:eastAsia="zh-CN"/>
        </w:rPr>
        <w:t>.</w:t>
      </w:r>
    </w:p>
    <w:p w14:paraId="18D4A14C" w14:textId="26720B0D" w:rsidR="00B3062D" w:rsidRDefault="00B3062D" w:rsidP="00B3062D">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V</w:t>
      </w:r>
      <w:r w:rsidRPr="00192136">
        <w:rPr>
          <w:rFonts w:ascii="Arial" w:eastAsiaTheme="minorEastAsia" w:hAnsi="Arial" w:cs="Arial"/>
          <w:iCs/>
          <w:sz w:val="30"/>
          <w:szCs w:val="30"/>
          <w:lang w:eastAsia="zh-CN"/>
        </w:rPr>
        <w:t xml:space="preserve">alue range of </w:t>
      </w:r>
      <w:r>
        <w:rPr>
          <w:rFonts w:ascii="Arial" w:eastAsiaTheme="minorEastAsia" w:hAnsi="Arial" w:cs="Arial"/>
          <w:iCs/>
          <w:sz w:val="30"/>
          <w:szCs w:val="30"/>
          <w:lang w:eastAsia="zh-CN"/>
        </w:rPr>
        <w:t>configured threshold</w:t>
      </w:r>
      <w:r w:rsidR="009B2F81">
        <w:rPr>
          <w:rFonts w:ascii="Arial" w:eastAsiaTheme="minorEastAsia" w:hAnsi="Arial" w:cs="Arial"/>
          <w:iCs/>
          <w:sz w:val="30"/>
          <w:szCs w:val="30"/>
          <w:lang w:eastAsia="zh-CN"/>
        </w:rPr>
        <w:t xml:space="preserve"> (RRC-</w:t>
      </w:r>
      <w:r w:rsidR="0047359A">
        <w:rPr>
          <w:rFonts w:ascii="Arial" w:eastAsiaTheme="minorEastAsia" w:hAnsi="Arial" w:cs="Arial"/>
          <w:iCs/>
          <w:sz w:val="30"/>
          <w:szCs w:val="30"/>
          <w:lang w:eastAsia="zh-CN"/>
        </w:rPr>
        <w:t>6 related</w:t>
      </w:r>
      <w:r w:rsidR="009B2F81">
        <w:rPr>
          <w:rFonts w:ascii="Arial" w:eastAsiaTheme="minorEastAsia" w:hAnsi="Arial" w:cs="Arial"/>
          <w:iCs/>
          <w:sz w:val="30"/>
          <w:szCs w:val="30"/>
          <w:lang w:eastAsia="zh-CN"/>
        </w:rPr>
        <w:t>)</w:t>
      </w:r>
    </w:p>
    <w:p w14:paraId="303CA685" w14:textId="001EBAB5" w:rsidR="00B3062D" w:rsidRPr="003C4FAA" w:rsidRDefault="00B3062D" w:rsidP="00B63BB7">
      <w:pPr>
        <w:spacing w:after="120"/>
        <w:jc w:val="both"/>
        <w:rPr>
          <w:rFonts w:eastAsiaTheme="minorEastAsia"/>
          <w:szCs w:val="20"/>
          <w:lang w:eastAsia="zh-CN"/>
        </w:rPr>
      </w:pPr>
      <w:r w:rsidRPr="003C4FAA">
        <w:rPr>
          <w:rFonts w:eastAsiaTheme="minorEastAsia" w:hint="eastAsia"/>
          <w:szCs w:val="20"/>
          <w:lang w:eastAsia="zh-CN"/>
        </w:rPr>
        <w:t>Regarding the</w:t>
      </w:r>
      <w:r>
        <w:rPr>
          <w:rFonts w:eastAsiaTheme="minorEastAsia"/>
          <w:szCs w:val="20"/>
          <w:lang w:eastAsia="zh-CN"/>
        </w:rPr>
        <w:t xml:space="preserve"> following EN in current RRC running CR for LP-WUS</w:t>
      </w:r>
      <w:r w:rsidR="00443AA8">
        <w:rPr>
          <w:rFonts w:eastAsiaTheme="minorEastAsia"/>
          <w:szCs w:val="20"/>
          <w:lang w:eastAsia="zh-CN"/>
        </w:rPr>
        <w:t xml:space="preserve">, the value range for the threshold on the measured RSRP/RSRP via LR needs to be determined. </w:t>
      </w:r>
    </w:p>
    <w:tbl>
      <w:tblPr>
        <w:tblStyle w:val="af3"/>
        <w:tblW w:w="0" w:type="auto"/>
        <w:tblLook w:val="04A0" w:firstRow="1" w:lastRow="0" w:firstColumn="1" w:lastColumn="0" w:noHBand="0" w:noVBand="1"/>
      </w:tblPr>
      <w:tblGrid>
        <w:gridCol w:w="9628"/>
      </w:tblGrid>
      <w:tr w:rsidR="00B3062D" w14:paraId="5C8461E9" w14:textId="77777777" w:rsidTr="00D27288">
        <w:tc>
          <w:tcPr>
            <w:tcW w:w="9628" w:type="dxa"/>
          </w:tcPr>
          <w:p w14:paraId="50CCD140" w14:textId="5C628C4F" w:rsidR="00B3062D" w:rsidRPr="0047359A" w:rsidRDefault="00B3062D" w:rsidP="00B63BB7">
            <w:pPr>
              <w:pStyle w:val="EditorsNote"/>
              <w:spacing w:after="120"/>
              <w:ind w:left="1701" w:hanging="1417"/>
              <w:jc w:val="both"/>
              <w:rPr>
                <w:rFonts w:eastAsia="Yu Mincho"/>
              </w:rPr>
            </w:pPr>
            <w:r>
              <w:t xml:space="preserve">Editor’s NOTE: </w:t>
            </w:r>
            <w:r w:rsidRPr="00FF221B">
              <w:rPr>
                <w:rFonts w:eastAsia="宋体"/>
                <w:iCs/>
              </w:rPr>
              <w:t xml:space="preserve">FFS </w:t>
            </w:r>
            <w:r>
              <w:rPr>
                <w:rFonts w:eastAsia="宋体"/>
                <w:iCs/>
              </w:rPr>
              <w:t>on the values for each RRC parameters. To be updated based on RAN1/RAN2 progress</w:t>
            </w:r>
            <w:r>
              <w:t xml:space="preserve">. </w:t>
            </w:r>
          </w:p>
        </w:tc>
      </w:tr>
    </w:tbl>
    <w:p w14:paraId="6ED89F89" w14:textId="2DEDCFA5" w:rsidR="0047359A" w:rsidRDefault="0047359A" w:rsidP="00B3062D">
      <w:pPr>
        <w:spacing w:after="120"/>
        <w:jc w:val="both"/>
        <w:rPr>
          <w:rFonts w:eastAsiaTheme="minorEastAsia"/>
          <w:szCs w:val="20"/>
          <w:lang w:eastAsia="zh-CN"/>
        </w:rPr>
      </w:pPr>
      <w:r>
        <w:rPr>
          <w:rFonts w:eastAsiaTheme="minorEastAsia"/>
          <w:szCs w:val="20"/>
          <w:lang w:eastAsia="zh-CN"/>
        </w:rPr>
        <w:t>And similar as the RRC-6 open issue:</w:t>
      </w:r>
    </w:p>
    <w:tbl>
      <w:tblPr>
        <w:tblStyle w:val="af3"/>
        <w:tblW w:w="0" w:type="auto"/>
        <w:tblLook w:val="04A0" w:firstRow="1" w:lastRow="0" w:firstColumn="1" w:lastColumn="0" w:noHBand="0" w:noVBand="1"/>
      </w:tblPr>
      <w:tblGrid>
        <w:gridCol w:w="988"/>
        <w:gridCol w:w="4636"/>
        <w:gridCol w:w="4004"/>
      </w:tblGrid>
      <w:tr w:rsidR="0047359A" w14:paraId="00E7B251" w14:textId="77777777" w:rsidTr="00D27288">
        <w:tc>
          <w:tcPr>
            <w:tcW w:w="988" w:type="dxa"/>
          </w:tcPr>
          <w:p w14:paraId="327E5BAD" w14:textId="77777777" w:rsidR="0047359A" w:rsidRPr="00D9703C" w:rsidRDefault="0047359A" w:rsidP="00D27288">
            <w:pPr>
              <w:pStyle w:val="EditorsNote"/>
              <w:ind w:left="0" w:firstLine="0"/>
              <w:jc w:val="both"/>
              <w:rPr>
                <w:rFonts w:eastAsia="MS Mincho"/>
                <w:color w:val="auto"/>
                <w:lang w:eastAsia="ko-KR"/>
              </w:rPr>
            </w:pPr>
            <w:r w:rsidRPr="00D9703C">
              <w:rPr>
                <w:rFonts w:eastAsia="MS Mincho"/>
                <w:color w:val="auto"/>
                <w:lang w:eastAsia="ko-KR"/>
              </w:rPr>
              <w:t>RRC-6</w:t>
            </w:r>
          </w:p>
        </w:tc>
        <w:tc>
          <w:tcPr>
            <w:tcW w:w="4636" w:type="dxa"/>
          </w:tcPr>
          <w:p w14:paraId="348FB76B" w14:textId="77777777" w:rsidR="0047359A" w:rsidRDefault="0047359A" w:rsidP="00D27288">
            <w:pPr>
              <w:pStyle w:val="EditorsNote"/>
              <w:ind w:left="0" w:firstLine="0"/>
              <w:rPr>
                <w:b/>
                <w:bCs/>
                <w:color w:val="auto"/>
                <w:u w:val="single"/>
              </w:rPr>
            </w:pPr>
            <w:r w:rsidRPr="00D9703C">
              <w:rPr>
                <w:b/>
                <w:bCs/>
                <w:color w:val="auto"/>
                <w:u w:val="single"/>
              </w:rPr>
              <w:t>the value range of ThresholdPLP and ThresholdQLP for LR measurement based threshold for serving cell relaxation/offloading and neighboring cell relaxation</w:t>
            </w:r>
          </w:p>
          <w:p w14:paraId="087C46DC" w14:textId="77777777" w:rsidR="0047359A" w:rsidRPr="00D9703C" w:rsidRDefault="0047359A" w:rsidP="00D27288">
            <w:pPr>
              <w:pStyle w:val="EditorsNote"/>
              <w:ind w:left="1701" w:hanging="1417"/>
            </w:pPr>
            <w:r>
              <w:t xml:space="preserve">Editor’s NOTE: </w:t>
            </w:r>
            <w:r w:rsidRPr="00FF221B">
              <w:rPr>
                <w:rFonts w:eastAsia="宋体"/>
                <w:iCs/>
              </w:rPr>
              <w:t xml:space="preserve">FFS </w:t>
            </w:r>
            <w:r>
              <w:rPr>
                <w:rFonts w:eastAsia="宋体"/>
                <w:iCs/>
              </w:rPr>
              <w:t xml:space="preserve">on the value range of </w:t>
            </w:r>
            <w:r w:rsidRPr="0018122A">
              <w:rPr>
                <w:rFonts w:eastAsia="宋体"/>
                <w:i/>
                <w:iCs/>
              </w:rPr>
              <w:t>Threshold</w:t>
            </w:r>
            <w:r>
              <w:rPr>
                <w:rFonts w:eastAsia="宋体"/>
                <w:i/>
                <w:iCs/>
              </w:rPr>
              <w:t>P</w:t>
            </w:r>
            <w:r w:rsidRPr="0018122A">
              <w:rPr>
                <w:rFonts w:eastAsia="宋体"/>
                <w:i/>
                <w:iCs/>
              </w:rPr>
              <w:t>LP</w:t>
            </w:r>
            <w:r w:rsidRPr="00D839FF">
              <w:t xml:space="preserve"> </w:t>
            </w:r>
            <w:r>
              <w:t xml:space="preserve">and </w:t>
            </w:r>
            <w:r w:rsidRPr="0018122A">
              <w:rPr>
                <w:rFonts w:eastAsia="宋体"/>
                <w:i/>
                <w:iCs/>
              </w:rPr>
              <w:t>Threshold</w:t>
            </w:r>
            <w:r>
              <w:rPr>
                <w:rFonts w:eastAsia="宋体"/>
                <w:i/>
                <w:iCs/>
              </w:rPr>
              <w:t>Q</w:t>
            </w:r>
            <w:r w:rsidRPr="0018122A">
              <w:rPr>
                <w:rFonts w:eastAsia="宋体"/>
                <w:i/>
                <w:iCs/>
              </w:rPr>
              <w:t>LP</w:t>
            </w:r>
            <w:r>
              <w:rPr>
                <w:rFonts w:eastAsia="宋体"/>
              </w:rPr>
              <w:t xml:space="preserve"> for </w:t>
            </w:r>
            <w:r>
              <w:t xml:space="preserve">LR measurement based threshold for serving cell relaxation/offloading and neighboring cell relaxation. </w:t>
            </w:r>
          </w:p>
        </w:tc>
        <w:tc>
          <w:tcPr>
            <w:tcW w:w="4004" w:type="dxa"/>
          </w:tcPr>
          <w:p w14:paraId="22B7283C" w14:textId="77777777" w:rsidR="0047359A" w:rsidRDefault="0047359A" w:rsidP="00D2728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580F38">
              <w:rPr>
                <w:rFonts w:eastAsia="MS Mincho"/>
                <w:color w:val="auto"/>
                <w:lang w:eastAsia="ko-KR"/>
              </w:rPr>
              <w:t xml:space="preserve">essential </w:t>
            </w:r>
          </w:p>
          <w:p w14:paraId="678F561E" w14:textId="77777777" w:rsidR="0047359A" w:rsidRPr="0066218E" w:rsidRDefault="0047359A" w:rsidP="00D27288">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can be </w:t>
            </w:r>
            <w:r w:rsidRPr="00D9703C">
              <w:rPr>
                <w:rFonts w:eastAsia="MS Mincho"/>
                <w:color w:val="auto"/>
                <w:lang w:eastAsia="ko-KR"/>
              </w:rPr>
              <w:t>addressed based on RAN1/RAN4 inputs</w:t>
            </w:r>
            <w:r>
              <w:rPr>
                <w:rFonts w:eastAsia="MS Mincho"/>
                <w:color w:val="auto"/>
                <w:lang w:eastAsia="ko-KR"/>
              </w:rPr>
              <w:t xml:space="preserve"> or companies’ contribution</w:t>
            </w:r>
          </w:p>
        </w:tc>
      </w:tr>
    </w:tbl>
    <w:p w14:paraId="1743A8F6" w14:textId="65332F4E" w:rsidR="0047359A" w:rsidRPr="0047359A" w:rsidRDefault="0047359A" w:rsidP="00B3062D">
      <w:pPr>
        <w:spacing w:after="120"/>
        <w:jc w:val="both"/>
        <w:rPr>
          <w:rFonts w:eastAsiaTheme="minorEastAsia"/>
          <w:szCs w:val="20"/>
          <w:lang w:eastAsia="zh-CN"/>
        </w:rPr>
      </w:pPr>
      <w:r>
        <w:rPr>
          <w:rFonts w:eastAsiaTheme="minorEastAsia"/>
          <w:szCs w:val="20"/>
          <w:lang w:eastAsia="zh-CN"/>
        </w:rPr>
        <w:t>It could be observed that the threshold for LR measurement for LP-WUS monitoring should also be considered.</w:t>
      </w:r>
    </w:p>
    <w:p w14:paraId="5DAD036E" w14:textId="35ED6215" w:rsidR="00B3062D" w:rsidRDefault="00B3062D" w:rsidP="00B3062D">
      <w:pPr>
        <w:spacing w:after="120"/>
        <w:jc w:val="both"/>
        <w:rPr>
          <w:rFonts w:eastAsiaTheme="minorEastAsia"/>
          <w:szCs w:val="20"/>
          <w:lang w:eastAsia="zh-CN"/>
        </w:rPr>
      </w:pPr>
      <w:r w:rsidRPr="003C4FAA">
        <w:rPr>
          <w:rFonts w:eastAsiaTheme="minorEastAsia"/>
          <w:szCs w:val="20"/>
          <w:lang w:eastAsia="zh-CN"/>
        </w:rPr>
        <w:t>In cu</w:t>
      </w:r>
      <w:r>
        <w:rPr>
          <w:rFonts w:eastAsiaTheme="minorEastAsia"/>
          <w:szCs w:val="20"/>
          <w:lang w:eastAsia="zh-CN"/>
        </w:rPr>
        <w:t>rrent RRC running CR for LP-WUS, it is captured as follows:</w:t>
      </w:r>
    </w:p>
    <w:p w14:paraId="5169805B" w14:textId="77777777" w:rsidR="00B3062D" w:rsidRDefault="00B3062D" w:rsidP="00B3062D">
      <w:pPr>
        <w:spacing w:after="120"/>
        <w:jc w:val="both"/>
        <w:rPr>
          <w:rFonts w:eastAsiaTheme="minorEastAsia"/>
          <w:szCs w:val="20"/>
          <w:lang w:eastAsia="zh-CN"/>
        </w:rPr>
      </w:pPr>
      <w:r>
        <w:rPr>
          <w:noProof/>
        </w:rPr>
        <w:lastRenderedPageBreak/>
        <w:drawing>
          <wp:inline distT="0" distB="0" distL="0" distR="0" wp14:anchorId="70014886" wp14:editId="7C48305E">
            <wp:extent cx="6120130" cy="2555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2555875"/>
                    </a:xfrm>
                    <a:prstGeom prst="rect">
                      <a:avLst/>
                    </a:prstGeom>
                  </pic:spPr>
                </pic:pic>
              </a:graphicData>
            </a:graphic>
          </wp:inline>
        </w:drawing>
      </w:r>
    </w:p>
    <w:p w14:paraId="533BD1EC" w14:textId="44ED96AA" w:rsidR="00F505B2" w:rsidRDefault="00EE2E15" w:rsidP="00B3062D">
      <w:pPr>
        <w:spacing w:after="120"/>
        <w:jc w:val="both"/>
        <w:rPr>
          <w:rFonts w:eastAsiaTheme="minorEastAsia"/>
          <w:szCs w:val="20"/>
          <w:lang w:eastAsia="zh-CN"/>
        </w:rPr>
      </w:pPr>
      <w:r>
        <w:rPr>
          <w:rFonts w:eastAsiaTheme="minorEastAsia"/>
          <w:szCs w:val="20"/>
          <w:lang w:eastAsia="zh-CN"/>
        </w:rPr>
        <w:t>B</w:t>
      </w:r>
      <w:r w:rsidR="00B3062D">
        <w:rPr>
          <w:rFonts w:eastAsiaTheme="minorEastAsia"/>
          <w:szCs w:val="20"/>
          <w:lang w:eastAsia="zh-CN"/>
        </w:rPr>
        <w:t xml:space="preserve">ased on our observation, </w:t>
      </w:r>
      <w:r w:rsidR="00F505B2">
        <w:t xml:space="preserve">the receiver sensitivities of LR and MR are roughly the same. Although the receiver hardware is degraded for LR, the number of information bits carried is smaller and the data rate is lower, which results in a similar overall sensitivity compared to MR. </w:t>
      </w:r>
      <w:r w:rsidR="0047359A">
        <w:t>Thus, t</w:t>
      </w:r>
      <w:r w:rsidR="00F505B2">
        <w:t>he value range for LR measurement thresholds should reuse the range corresponding to the absolute measure</w:t>
      </w:r>
      <w:r w:rsidR="00A14B7F">
        <w:t>d</w:t>
      </w:r>
      <w:r w:rsidR="00F505B2">
        <w:t xml:space="preserve"> values for MR. The detailed aspects can be discussed in the running CR.</w:t>
      </w:r>
      <w:r w:rsidR="00F505B2">
        <w:rPr>
          <w:rFonts w:eastAsiaTheme="minorEastAsia"/>
          <w:szCs w:val="20"/>
          <w:lang w:eastAsia="zh-CN"/>
        </w:rPr>
        <w:t xml:space="preserve"> </w:t>
      </w:r>
    </w:p>
    <w:p w14:paraId="037E216A" w14:textId="7AC67570" w:rsidR="00B3062D" w:rsidRPr="0047359A" w:rsidRDefault="00B3062D" w:rsidP="0047359A">
      <w:pPr>
        <w:widowControl w:val="0"/>
        <w:spacing w:after="120"/>
        <w:jc w:val="both"/>
        <w:rPr>
          <w:rFonts w:eastAsiaTheme="minorEastAsia"/>
          <w:b/>
          <w:szCs w:val="20"/>
          <w:lang w:val="en-GB" w:eastAsia="zh-CN"/>
        </w:rPr>
      </w:pPr>
      <w:r w:rsidRPr="00120084">
        <w:rPr>
          <w:rFonts w:eastAsiaTheme="minorEastAsia"/>
          <w:b/>
          <w:szCs w:val="20"/>
          <w:lang w:val="en-GB" w:eastAsia="zh-CN"/>
        </w:rPr>
        <w:t xml:space="preserve">Proposal </w:t>
      </w:r>
      <w:r w:rsidR="0047359A">
        <w:rPr>
          <w:rFonts w:eastAsiaTheme="minorEastAsia"/>
          <w:b/>
          <w:szCs w:val="20"/>
          <w:lang w:val="en-GB" w:eastAsia="zh-CN"/>
        </w:rPr>
        <w:t>5</w:t>
      </w:r>
      <w:r w:rsidRPr="00120084">
        <w:rPr>
          <w:rFonts w:eastAsiaTheme="minorEastAsia"/>
          <w:b/>
          <w:szCs w:val="20"/>
          <w:lang w:val="en-GB" w:eastAsia="zh-CN"/>
        </w:rPr>
        <w:t>:</w:t>
      </w:r>
      <w:r w:rsidR="0047359A">
        <w:rPr>
          <w:rFonts w:eastAsiaTheme="minorEastAsia"/>
          <w:b/>
          <w:szCs w:val="20"/>
          <w:lang w:val="en-GB" w:eastAsia="zh-CN"/>
        </w:rPr>
        <w:t xml:space="preserve"> (RRC-6)</w:t>
      </w:r>
      <w:r w:rsidRPr="00432994">
        <w:rPr>
          <w:rFonts w:eastAsiaTheme="minorEastAsia"/>
          <w:b/>
          <w:szCs w:val="20"/>
          <w:lang w:val="en-GB" w:eastAsia="zh-CN"/>
        </w:rPr>
        <w:t xml:space="preserve"> </w:t>
      </w:r>
      <w:r w:rsidR="00A14B7F">
        <w:rPr>
          <w:rFonts w:eastAsiaTheme="minorEastAsia"/>
          <w:b/>
          <w:szCs w:val="20"/>
          <w:lang w:val="en-GB" w:eastAsia="zh-CN"/>
        </w:rPr>
        <w:t xml:space="preserve">The </w:t>
      </w:r>
      <w:r w:rsidR="00A14B7F" w:rsidRPr="00A14B7F">
        <w:rPr>
          <w:rFonts w:eastAsiaTheme="minorEastAsia"/>
          <w:b/>
          <w:szCs w:val="20"/>
          <w:lang w:val="en-GB" w:eastAsia="zh-CN"/>
        </w:rPr>
        <w:t>value range for the threshold on the measured RSRP/RSRP via LR</w:t>
      </w:r>
      <w:r w:rsidR="00A14B7F">
        <w:rPr>
          <w:rFonts w:eastAsiaTheme="minorEastAsia"/>
          <w:b/>
          <w:szCs w:val="20"/>
          <w:lang w:val="en-GB" w:eastAsia="zh-CN"/>
        </w:rPr>
        <w:t xml:space="preserve"> could refer to the </w:t>
      </w:r>
      <w:r w:rsidR="00A14B7F" w:rsidRPr="00A14B7F">
        <w:rPr>
          <w:rFonts w:eastAsiaTheme="minorEastAsia"/>
          <w:b/>
          <w:szCs w:val="20"/>
          <w:lang w:val="en-GB" w:eastAsia="zh-CN"/>
        </w:rPr>
        <w:t>absolute measured values for MR</w:t>
      </w:r>
      <w:r>
        <w:rPr>
          <w:rFonts w:eastAsiaTheme="minorEastAsia"/>
          <w:b/>
          <w:szCs w:val="20"/>
          <w:lang w:val="en-GB" w:eastAsia="zh-CN"/>
        </w:rPr>
        <w:t>.</w:t>
      </w:r>
      <w:r w:rsidR="00A14B7F">
        <w:rPr>
          <w:rFonts w:eastAsiaTheme="minorEastAsia"/>
          <w:b/>
          <w:szCs w:val="20"/>
          <w:lang w:val="en-GB" w:eastAsia="zh-CN"/>
        </w:rPr>
        <w:t xml:space="preserve"> Details could be discussed in the running CR. </w:t>
      </w:r>
    </w:p>
    <w:p w14:paraId="713F86E8" w14:textId="6915DD53" w:rsidR="00E470C0" w:rsidRDefault="00E470C0" w:rsidP="00E470C0">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E470C0">
        <w:rPr>
          <w:rFonts w:ascii="Arial" w:eastAsiaTheme="minorEastAsia" w:hAnsi="Arial" w:cs="Arial"/>
          <w:iCs/>
          <w:sz w:val="30"/>
          <w:szCs w:val="30"/>
          <w:lang w:eastAsia="zh-CN"/>
        </w:rPr>
        <w:t>Coexistence between eDRX and LP-WUS</w:t>
      </w:r>
    </w:p>
    <w:p w14:paraId="1C177D40" w14:textId="2D3D5F8E" w:rsidR="00E470C0" w:rsidRPr="00C75175" w:rsidRDefault="00E470C0" w:rsidP="00B63BB7">
      <w:pPr>
        <w:tabs>
          <w:tab w:val="left" w:pos="425"/>
        </w:tabs>
        <w:spacing w:after="120"/>
        <w:jc w:val="both"/>
        <w:rPr>
          <w:rFonts w:eastAsia="等线"/>
          <w:bCs/>
          <w:iCs/>
          <w:szCs w:val="20"/>
          <w:lang w:val="en-GB"/>
        </w:rPr>
      </w:pPr>
      <w:r w:rsidRPr="00C75175">
        <w:rPr>
          <w:rFonts w:eastAsia="等线"/>
          <w:bCs/>
          <w:iCs/>
          <w:szCs w:val="20"/>
          <w:lang w:val="en-GB"/>
        </w:rPr>
        <w:t xml:space="preserve">In RAN2#129bis meeting, we agreed </w:t>
      </w:r>
      <w:r w:rsidR="00C75175" w:rsidRPr="00C75175">
        <w:rPr>
          <w:rFonts w:eastAsia="等线"/>
          <w:bCs/>
          <w:iCs/>
          <w:szCs w:val="20"/>
          <w:lang w:val="en-GB"/>
        </w:rPr>
        <w:t xml:space="preserve">that </w:t>
      </w:r>
      <w:r w:rsidRPr="00C75175">
        <w:rPr>
          <w:rFonts w:eastAsia="等线"/>
          <w:bCs/>
          <w:iCs/>
          <w:szCs w:val="20"/>
          <w:lang w:val="en-GB"/>
        </w:rPr>
        <w:t>the LP-WUS is supported with eDRX,</w:t>
      </w:r>
      <w:r w:rsidR="00C75175" w:rsidRPr="00C75175">
        <w:rPr>
          <w:rFonts w:eastAsia="等线"/>
          <w:bCs/>
          <w:iCs/>
          <w:szCs w:val="20"/>
          <w:lang w:val="en-GB"/>
        </w:rPr>
        <w:t xml:space="preserve"> </w:t>
      </w:r>
      <w:r w:rsidRPr="00C75175">
        <w:rPr>
          <w:rFonts w:eastAsia="等线"/>
          <w:bCs/>
          <w:iCs/>
          <w:szCs w:val="20"/>
          <w:lang w:val="en-GB"/>
        </w:rPr>
        <w:t>which is as below</w:t>
      </w:r>
      <w:r w:rsidR="00A82B0C">
        <w:rPr>
          <w:rFonts w:eastAsia="等线"/>
          <w:bCs/>
          <w:iCs/>
          <w:szCs w:val="20"/>
          <w:lang w:val="en-GB"/>
        </w:rPr>
        <w:t xml:space="preserve"> </w:t>
      </w:r>
      <w:r w:rsidR="00C75175" w:rsidRPr="00C75175">
        <w:rPr>
          <w:rFonts w:eastAsia="等线"/>
          <w:bCs/>
          <w:iCs/>
          <w:szCs w:val="20"/>
          <w:lang w:val="en-GB"/>
        </w:rPr>
        <w:t>[2]</w:t>
      </w:r>
      <w:r w:rsidRPr="00C75175">
        <w:rPr>
          <w:rFonts w:eastAsia="等线"/>
          <w:bCs/>
          <w:iCs/>
          <w:szCs w:val="20"/>
          <w:lang w:val="en-GB"/>
        </w:rPr>
        <w:t>:</w:t>
      </w:r>
    </w:p>
    <w:tbl>
      <w:tblPr>
        <w:tblStyle w:val="af3"/>
        <w:tblW w:w="0" w:type="auto"/>
        <w:tblLook w:val="04A0" w:firstRow="1" w:lastRow="0" w:firstColumn="1" w:lastColumn="0" w:noHBand="0" w:noVBand="1"/>
      </w:tblPr>
      <w:tblGrid>
        <w:gridCol w:w="9628"/>
      </w:tblGrid>
      <w:tr w:rsidR="00E470C0" w:rsidRPr="00C75175" w14:paraId="0A711A9D" w14:textId="77777777" w:rsidTr="00E470C0">
        <w:tc>
          <w:tcPr>
            <w:tcW w:w="9628" w:type="dxa"/>
          </w:tcPr>
          <w:p w14:paraId="61BC28AB" w14:textId="66229423" w:rsidR="00E470C0" w:rsidRPr="00C75175" w:rsidRDefault="00E470C0" w:rsidP="00B63BB7">
            <w:pPr>
              <w:pStyle w:val="Agreement"/>
              <w:numPr>
                <w:ilvl w:val="0"/>
                <w:numId w:val="18"/>
              </w:numPr>
              <w:tabs>
                <w:tab w:val="left" w:pos="1619"/>
              </w:tabs>
              <w:spacing w:before="0" w:after="120"/>
              <w:ind w:left="641" w:hanging="357"/>
              <w:jc w:val="both"/>
              <w:rPr>
                <w:rFonts w:ascii="Times New Roman" w:eastAsia="等线" w:hAnsi="Times New Roman"/>
                <w:bCs/>
                <w:iCs/>
                <w:szCs w:val="20"/>
              </w:rPr>
            </w:pPr>
            <w:r w:rsidRPr="00C75175">
              <w:rPr>
                <w:rFonts w:ascii="Times New Roman" w:hAnsi="Times New Roman"/>
                <w:szCs w:val="20"/>
                <w:lang w:eastAsia="zh-CN"/>
              </w:rPr>
              <w:t>LP-</w:t>
            </w:r>
            <w:r w:rsidRPr="00C75175">
              <w:rPr>
                <w:rFonts w:ascii="Times New Roman" w:hAnsi="Times New Roman"/>
                <w:lang w:eastAsia="zh-CN"/>
              </w:rPr>
              <w:t>WUS</w:t>
            </w:r>
            <w:r w:rsidRPr="00C75175">
              <w:rPr>
                <w:rFonts w:ascii="Times New Roman" w:hAnsi="Times New Roman"/>
                <w:szCs w:val="20"/>
                <w:lang w:eastAsia="zh-CN"/>
              </w:rPr>
              <w:t xml:space="preserve"> is supported with eDRX</w:t>
            </w:r>
            <w:r w:rsidRPr="00C75175">
              <w:rPr>
                <w:rFonts w:ascii="Times New Roman" w:eastAsia="宋体" w:hAnsi="Times New Roman"/>
                <w:szCs w:val="20"/>
                <w:lang w:eastAsia="zh-CN"/>
              </w:rPr>
              <w:t>, FFS on exact impact if any</w:t>
            </w:r>
            <w:r w:rsidRPr="00C75175">
              <w:rPr>
                <w:rFonts w:ascii="Times New Roman" w:hAnsi="Times New Roman"/>
                <w:szCs w:val="20"/>
                <w:lang w:eastAsia="zh-CN"/>
              </w:rPr>
              <w:t xml:space="preserve"> </w:t>
            </w:r>
          </w:p>
        </w:tc>
      </w:tr>
    </w:tbl>
    <w:p w14:paraId="64C7CECB" w14:textId="2A944AB7" w:rsidR="00E470C0" w:rsidRPr="00C75175" w:rsidRDefault="008A75D4" w:rsidP="00B63BB7">
      <w:pPr>
        <w:tabs>
          <w:tab w:val="left" w:pos="425"/>
        </w:tabs>
        <w:spacing w:after="120"/>
        <w:jc w:val="both"/>
        <w:rPr>
          <w:rFonts w:eastAsia="等线"/>
          <w:bCs/>
          <w:iCs/>
          <w:szCs w:val="20"/>
          <w:lang w:val="en-GB" w:eastAsia="zh-CN"/>
        </w:rPr>
      </w:pPr>
      <w:r w:rsidRPr="00C75175">
        <w:rPr>
          <w:rFonts w:eastAsia="等线"/>
          <w:bCs/>
          <w:iCs/>
          <w:szCs w:val="20"/>
          <w:lang w:val="en-GB" w:eastAsia="zh-CN"/>
        </w:rPr>
        <w:t>In our view, the mechanism for PEI with eDRX could be reused for LP-WUS, which means the LP-WUS is used to control PO monitor</w:t>
      </w:r>
      <w:r w:rsidR="00C75175" w:rsidRPr="00C75175">
        <w:rPr>
          <w:rFonts w:eastAsia="等线"/>
          <w:bCs/>
          <w:iCs/>
          <w:szCs w:val="20"/>
          <w:lang w:val="en-GB" w:eastAsia="zh-CN"/>
        </w:rPr>
        <w:t>ing</w:t>
      </w:r>
      <w:r w:rsidRPr="00C75175">
        <w:rPr>
          <w:rFonts w:eastAsia="等线"/>
          <w:bCs/>
          <w:iCs/>
          <w:szCs w:val="20"/>
          <w:lang w:val="en-GB" w:eastAsia="zh-CN"/>
        </w:rPr>
        <w:t>. In detail</w:t>
      </w:r>
      <w:r w:rsidR="00A0742D">
        <w:rPr>
          <w:rFonts w:eastAsia="等线"/>
          <w:bCs/>
          <w:iCs/>
          <w:szCs w:val="20"/>
          <w:lang w:val="en-GB" w:eastAsia="zh-CN"/>
        </w:rPr>
        <w:t>s</w:t>
      </w:r>
      <w:r w:rsidRPr="00C75175">
        <w:rPr>
          <w:rFonts w:eastAsia="等线"/>
          <w:bCs/>
          <w:iCs/>
          <w:szCs w:val="20"/>
          <w:lang w:val="en-GB" w:eastAsia="zh-CN"/>
        </w:rPr>
        <w:t>, it includes the following scenarios:</w:t>
      </w:r>
    </w:p>
    <w:p w14:paraId="458F032E" w14:textId="1603203B" w:rsidR="008A75D4" w:rsidRPr="00C75175" w:rsidRDefault="008A75D4" w:rsidP="00B63BB7">
      <w:pPr>
        <w:pStyle w:val="af9"/>
        <w:numPr>
          <w:ilvl w:val="0"/>
          <w:numId w:val="19"/>
        </w:numPr>
        <w:spacing w:after="120"/>
        <w:ind w:firstLineChars="0"/>
        <w:rPr>
          <w:rFonts w:ascii="Times New Roman" w:hAnsi="Times New Roman"/>
          <w:sz w:val="20"/>
          <w:szCs w:val="20"/>
          <w:lang w:eastAsia="ko-KR"/>
        </w:rPr>
      </w:pPr>
      <w:r w:rsidRPr="00C75175">
        <w:rPr>
          <w:rFonts w:ascii="Times New Roman" w:eastAsia="等线" w:hAnsi="Times New Roman"/>
          <w:bCs/>
          <w:iCs/>
          <w:sz w:val="20"/>
          <w:szCs w:val="20"/>
          <w:lang w:val="en-GB"/>
        </w:rPr>
        <w:t xml:space="preserve">When eDRX is configured as 5.12 and 10.24, UE monitors PO per </w:t>
      </w:r>
      <w:r w:rsidRPr="00C75175">
        <w:rPr>
          <w:rFonts w:ascii="Times New Roman" w:hAnsi="Times New Roman"/>
          <w:sz w:val="20"/>
          <w:szCs w:val="20"/>
        </w:rPr>
        <w:t>T</w:t>
      </w:r>
      <w:r w:rsidRPr="00C75175">
        <w:rPr>
          <w:rFonts w:ascii="Times New Roman" w:hAnsi="Times New Roman"/>
          <w:sz w:val="20"/>
          <w:szCs w:val="20"/>
          <w:vertAlign w:val="subscript"/>
        </w:rPr>
        <w:t>eDRX, CN</w:t>
      </w:r>
      <w:r w:rsidRPr="00C75175">
        <w:rPr>
          <w:rFonts w:ascii="Times New Roman" w:hAnsi="Times New Roman"/>
          <w:sz w:val="20"/>
          <w:szCs w:val="20"/>
          <w:lang w:eastAsia="ko-KR"/>
        </w:rPr>
        <w:t>.</w:t>
      </w:r>
      <w:r w:rsidR="005B41C2" w:rsidRPr="00C75175">
        <w:rPr>
          <w:rFonts w:ascii="Times New Roman" w:hAnsi="Times New Roman"/>
          <w:sz w:val="20"/>
          <w:szCs w:val="20"/>
          <w:lang w:eastAsia="ko-KR"/>
        </w:rPr>
        <w:t xml:space="preserve"> </w:t>
      </w:r>
      <w:r w:rsidRPr="00C75175">
        <w:rPr>
          <w:rFonts w:ascii="Times New Roman" w:hAnsi="Times New Roman"/>
          <w:sz w:val="20"/>
          <w:szCs w:val="20"/>
          <w:lang w:eastAsia="ko-KR"/>
        </w:rPr>
        <w:t>Samely, the UE monitor</w:t>
      </w:r>
      <w:r w:rsidR="00A0742D">
        <w:rPr>
          <w:rFonts w:ascii="Times New Roman" w:hAnsi="Times New Roman"/>
          <w:sz w:val="20"/>
          <w:szCs w:val="20"/>
          <w:lang w:eastAsia="ko-KR"/>
        </w:rPr>
        <w:t>s</w:t>
      </w:r>
      <w:r w:rsidRPr="00C75175">
        <w:rPr>
          <w:rFonts w:ascii="Times New Roman" w:hAnsi="Times New Roman"/>
          <w:sz w:val="20"/>
          <w:szCs w:val="20"/>
          <w:lang w:eastAsia="ko-KR"/>
        </w:rPr>
        <w:t xml:space="preserve"> the LP-WUS before the PO, i.e, with periodicity </w:t>
      </w:r>
      <w:r w:rsidR="005B41C2" w:rsidRPr="00C75175">
        <w:rPr>
          <w:rFonts w:ascii="Times New Roman" w:hAnsi="Times New Roman"/>
          <w:sz w:val="20"/>
          <w:szCs w:val="20"/>
          <w:lang w:eastAsia="ko-KR"/>
        </w:rPr>
        <w:t xml:space="preserve">of </w:t>
      </w:r>
      <w:r w:rsidRPr="00C75175">
        <w:rPr>
          <w:rFonts w:ascii="Times New Roman" w:hAnsi="Times New Roman"/>
          <w:sz w:val="20"/>
          <w:szCs w:val="20"/>
        </w:rPr>
        <w:t>T</w:t>
      </w:r>
      <w:r w:rsidRPr="00C75175">
        <w:rPr>
          <w:rFonts w:ascii="Times New Roman" w:hAnsi="Times New Roman"/>
          <w:sz w:val="20"/>
          <w:szCs w:val="20"/>
          <w:vertAlign w:val="subscript"/>
        </w:rPr>
        <w:t>eDRX, CN.</w:t>
      </w:r>
    </w:p>
    <w:p w14:paraId="71B1F622" w14:textId="731643A9" w:rsidR="008A75D4" w:rsidRPr="00C75175" w:rsidRDefault="005B41C2" w:rsidP="00B63BB7">
      <w:pPr>
        <w:pStyle w:val="af9"/>
        <w:numPr>
          <w:ilvl w:val="0"/>
          <w:numId w:val="19"/>
        </w:numPr>
        <w:spacing w:after="120"/>
        <w:ind w:firstLineChars="0"/>
        <w:rPr>
          <w:rFonts w:ascii="Times New Roman" w:eastAsia="等线" w:hAnsi="Times New Roman"/>
          <w:bCs/>
          <w:iCs/>
          <w:sz w:val="20"/>
          <w:szCs w:val="20"/>
          <w:lang w:val="en-GB"/>
        </w:rPr>
      </w:pPr>
      <w:r w:rsidRPr="00C75175">
        <w:rPr>
          <w:rFonts w:ascii="Times New Roman" w:eastAsia="等线" w:hAnsi="Times New Roman"/>
          <w:bCs/>
          <w:iCs/>
          <w:sz w:val="20"/>
          <w:szCs w:val="20"/>
          <w:lang w:val="en-GB"/>
        </w:rPr>
        <w:t xml:space="preserve">When eDRX is configured to be longer than 10.24s, UE monitors PO within the PTW per DRX cycle, thus UE should monitor the LP-WUS per DRX cycle within the PTW. </w:t>
      </w:r>
    </w:p>
    <w:p w14:paraId="37972B40" w14:textId="0CF017ED" w:rsidR="00E470C0" w:rsidRPr="00C75175" w:rsidRDefault="005B41C2" w:rsidP="00B63BB7">
      <w:pPr>
        <w:spacing w:after="120"/>
        <w:jc w:val="both"/>
        <w:rPr>
          <w:rFonts w:eastAsiaTheme="minorEastAsia"/>
          <w:b/>
          <w:szCs w:val="20"/>
          <w:lang w:eastAsia="zh-CN"/>
        </w:rPr>
      </w:pPr>
      <w:r w:rsidRPr="00C75175">
        <w:rPr>
          <w:rFonts w:eastAsiaTheme="minorEastAsia"/>
          <w:b/>
          <w:szCs w:val="20"/>
          <w:lang w:eastAsia="zh-CN"/>
        </w:rPr>
        <w:t>P</w:t>
      </w:r>
      <w:r w:rsidR="00E470C0" w:rsidRPr="00C75175">
        <w:rPr>
          <w:rFonts w:eastAsiaTheme="minorEastAsia"/>
          <w:b/>
          <w:szCs w:val="20"/>
          <w:lang w:eastAsia="zh-CN"/>
        </w:rPr>
        <w:t>roposal</w:t>
      </w:r>
      <w:r w:rsidRPr="00C75175">
        <w:rPr>
          <w:rFonts w:eastAsiaTheme="minorEastAsia"/>
          <w:b/>
          <w:szCs w:val="20"/>
          <w:lang w:eastAsia="zh-CN"/>
        </w:rPr>
        <w:t xml:space="preserve"> </w:t>
      </w:r>
      <w:r w:rsidR="0047359A">
        <w:rPr>
          <w:rFonts w:eastAsiaTheme="minorEastAsia"/>
          <w:b/>
          <w:szCs w:val="20"/>
          <w:lang w:eastAsia="zh-CN"/>
        </w:rPr>
        <w:t>6</w:t>
      </w:r>
      <w:r w:rsidR="00E470C0" w:rsidRPr="00C75175">
        <w:rPr>
          <w:rFonts w:eastAsiaTheme="minorEastAsia"/>
          <w:b/>
          <w:szCs w:val="20"/>
          <w:lang w:eastAsia="zh-CN"/>
        </w:rPr>
        <w:t xml:space="preserve">: </w:t>
      </w:r>
      <w:r w:rsidR="00C75175" w:rsidRPr="00C75175">
        <w:rPr>
          <w:rFonts w:eastAsiaTheme="minorEastAsia"/>
          <w:b/>
          <w:szCs w:val="20"/>
          <w:lang w:eastAsia="zh-CN"/>
        </w:rPr>
        <w:t xml:space="preserve">Following the same mechanism </w:t>
      </w:r>
      <w:r w:rsidR="00E470C0" w:rsidRPr="00C75175">
        <w:rPr>
          <w:rFonts w:eastAsiaTheme="minorEastAsia"/>
          <w:b/>
          <w:szCs w:val="20"/>
          <w:lang w:eastAsia="zh-CN"/>
        </w:rPr>
        <w:t>as the coexistence between PEI and eDRX, for LP-WUS:</w:t>
      </w:r>
    </w:p>
    <w:p w14:paraId="3D6314E3" w14:textId="3E7C4719" w:rsidR="00E470C0" w:rsidRPr="00C75175" w:rsidRDefault="00C75175" w:rsidP="00B63BB7">
      <w:pPr>
        <w:pStyle w:val="af9"/>
        <w:numPr>
          <w:ilvl w:val="0"/>
          <w:numId w:val="19"/>
        </w:numPr>
        <w:spacing w:after="120"/>
        <w:ind w:firstLineChars="0"/>
        <w:rPr>
          <w:rFonts w:ascii="Times New Roman" w:eastAsiaTheme="minorEastAsia" w:hAnsi="Times New Roman"/>
          <w:b/>
          <w:sz w:val="20"/>
          <w:szCs w:val="20"/>
        </w:rPr>
      </w:pPr>
      <w:r w:rsidRPr="00C75175">
        <w:rPr>
          <w:rFonts w:ascii="Times New Roman" w:eastAsiaTheme="minorEastAsia" w:hAnsi="Times New Roman"/>
          <w:b/>
          <w:sz w:val="20"/>
          <w:szCs w:val="20"/>
        </w:rPr>
        <w:t xml:space="preserve">When </w:t>
      </w:r>
      <w:r w:rsidR="00E470C0" w:rsidRPr="00C75175">
        <w:rPr>
          <w:rFonts w:ascii="Times New Roman" w:eastAsiaTheme="minorEastAsia" w:hAnsi="Times New Roman"/>
          <w:b/>
          <w:sz w:val="20"/>
          <w:szCs w:val="20"/>
        </w:rPr>
        <w:t>eDRX is configured to be longer than 10.24s, LP-WUS is used to control PO monitoring with</w:t>
      </w:r>
      <w:r w:rsidR="008A75D4" w:rsidRPr="00C75175">
        <w:rPr>
          <w:rFonts w:ascii="Times New Roman" w:eastAsiaTheme="minorEastAsia" w:hAnsi="Times New Roman"/>
          <w:b/>
          <w:sz w:val="20"/>
          <w:szCs w:val="20"/>
        </w:rPr>
        <w:t>in</w:t>
      </w:r>
      <w:r w:rsidR="00E470C0" w:rsidRPr="00C75175">
        <w:rPr>
          <w:rFonts w:ascii="Times New Roman" w:eastAsiaTheme="minorEastAsia" w:hAnsi="Times New Roman"/>
          <w:b/>
          <w:sz w:val="20"/>
          <w:szCs w:val="20"/>
        </w:rPr>
        <w:t xml:space="preserve"> the PTW. </w:t>
      </w:r>
    </w:p>
    <w:p w14:paraId="1D250BC1" w14:textId="40C06785" w:rsidR="00E470C0" w:rsidRPr="00C75175" w:rsidRDefault="00E470C0" w:rsidP="00B63BB7">
      <w:pPr>
        <w:pStyle w:val="af9"/>
        <w:numPr>
          <w:ilvl w:val="0"/>
          <w:numId w:val="19"/>
        </w:numPr>
        <w:spacing w:after="120"/>
        <w:ind w:firstLineChars="0"/>
        <w:rPr>
          <w:rFonts w:ascii="Times New Roman" w:eastAsiaTheme="minorEastAsia" w:hAnsi="Times New Roman"/>
          <w:b/>
          <w:sz w:val="20"/>
          <w:szCs w:val="20"/>
        </w:rPr>
      </w:pPr>
      <w:r w:rsidRPr="00C75175">
        <w:rPr>
          <w:rFonts w:ascii="Times New Roman" w:eastAsiaTheme="minorEastAsia" w:hAnsi="Times New Roman"/>
          <w:b/>
          <w:sz w:val="20"/>
          <w:szCs w:val="20"/>
        </w:rPr>
        <w:t>When eDRX is configured to be 5.12s or 10.24s, LP-WUS is used to control the PO monitoring.</w:t>
      </w:r>
    </w:p>
    <w:p w14:paraId="0CEACCC4" w14:textId="407AB7D8" w:rsidR="00A864E8" w:rsidRPr="00C022B6" w:rsidRDefault="00A864E8"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C022B6">
        <w:rPr>
          <w:rFonts w:ascii="Arial" w:eastAsiaTheme="minorEastAsia" w:hAnsi="Arial" w:cs="Arial"/>
          <w:iCs/>
          <w:sz w:val="30"/>
          <w:szCs w:val="30"/>
          <w:lang w:eastAsia="zh-CN"/>
        </w:rPr>
        <w:t xml:space="preserve">Entry/exit condition </w:t>
      </w:r>
      <w:r w:rsidR="009A7A24">
        <w:rPr>
          <w:rFonts w:ascii="Arial" w:eastAsiaTheme="minorEastAsia" w:hAnsi="Arial" w:cs="Arial" w:hint="eastAsia"/>
          <w:iCs/>
          <w:sz w:val="30"/>
          <w:szCs w:val="30"/>
          <w:lang w:eastAsia="zh-CN"/>
        </w:rPr>
        <w:t>for LP-WUS monitoring</w:t>
      </w:r>
    </w:p>
    <w:p w14:paraId="2ED7A3F7" w14:textId="3AE15BAC" w:rsidR="00902979" w:rsidRDefault="00902979" w:rsidP="00B63BB7">
      <w:pPr>
        <w:spacing w:after="120"/>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have the following agreements in RAN2#129bis </w:t>
      </w:r>
      <w:r>
        <w:rPr>
          <w:rFonts w:eastAsiaTheme="minorEastAsia" w:hint="eastAsia"/>
          <w:szCs w:val="20"/>
          <w:lang w:eastAsia="zh-CN"/>
        </w:rPr>
        <w:t>meeting</w:t>
      </w:r>
      <w:r>
        <w:rPr>
          <w:rFonts w:eastAsiaTheme="minorEastAsia"/>
          <w:szCs w:val="20"/>
          <w:lang w:eastAsia="zh-CN"/>
        </w:rPr>
        <w:t xml:space="preserve"> on the relationship of entry/exit thresholds for RRM relaxation/offloading for different LR types:</w:t>
      </w:r>
    </w:p>
    <w:tbl>
      <w:tblPr>
        <w:tblStyle w:val="af3"/>
        <w:tblW w:w="0" w:type="auto"/>
        <w:tblLook w:val="04A0" w:firstRow="1" w:lastRow="0" w:firstColumn="1" w:lastColumn="0" w:noHBand="0" w:noVBand="1"/>
      </w:tblPr>
      <w:tblGrid>
        <w:gridCol w:w="9628"/>
      </w:tblGrid>
      <w:tr w:rsidR="00CE2D84" w14:paraId="6DD5C6DD" w14:textId="77777777" w:rsidTr="00CE2D84">
        <w:tc>
          <w:tcPr>
            <w:tcW w:w="9628" w:type="dxa"/>
          </w:tcPr>
          <w:p w14:paraId="1BAD9910" w14:textId="147133C0" w:rsidR="00902979" w:rsidRPr="00C75175" w:rsidRDefault="00902979" w:rsidP="00B63BB7">
            <w:pPr>
              <w:pStyle w:val="Agreement"/>
              <w:numPr>
                <w:ilvl w:val="0"/>
                <w:numId w:val="18"/>
              </w:numPr>
              <w:tabs>
                <w:tab w:val="left" w:pos="1619"/>
              </w:tabs>
              <w:spacing w:before="0" w:after="120"/>
              <w:ind w:left="357" w:hanging="357"/>
              <w:jc w:val="both"/>
              <w:rPr>
                <w:rFonts w:ascii="Times New Roman" w:eastAsia="等线" w:hAnsi="Times New Roman"/>
                <w:bCs/>
                <w:iCs/>
                <w:noProof/>
                <w:lang w:eastAsia="zh-CN"/>
              </w:rPr>
            </w:pPr>
            <w:r w:rsidRPr="00902979">
              <w:rPr>
                <w:rFonts w:ascii="Times New Roman" w:hAnsi="Times New Roman"/>
                <w:lang w:eastAsia="zh-CN"/>
              </w:rPr>
              <w:lastRenderedPageBreak/>
              <w:t xml:space="preserve">RAN2 assumes the entry/exit thresholds for RRM relaxation/offloading for OFDM-based WUR measuring LP-SS only are the same as that for OOK-based WUR measuring LP-SS. It can be revisited based on RAN1/RAN4 process, if any. </w:t>
            </w:r>
            <w:r w:rsidRPr="00902979">
              <w:rPr>
                <w:rFonts w:ascii="Times New Roman" w:eastAsia="等线" w:hAnsi="Times New Roman"/>
                <w:bCs/>
                <w:iCs/>
                <w:noProof/>
                <w:lang w:eastAsia="zh-CN"/>
              </w:rPr>
              <w:t>Network is allowed to provide either OOK based threshold or OFDM based WUR measuring SSB thre</w:t>
            </w:r>
            <w:r w:rsidR="00C75175">
              <w:rPr>
                <w:rFonts w:ascii="Times New Roman" w:eastAsia="等线" w:hAnsi="Times New Roman"/>
                <w:bCs/>
                <w:iCs/>
                <w:noProof/>
                <w:lang w:eastAsia="zh-CN"/>
              </w:rPr>
              <w:t>s</w:t>
            </w:r>
            <w:r w:rsidRPr="00902979">
              <w:rPr>
                <w:rFonts w:ascii="Times New Roman" w:eastAsia="等线" w:hAnsi="Times New Roman"/>
                <w:bCs/>
                <w:iCs/>
                <w:noProof/>
                <w:lang w:eastAsia="zh-CN"/>
              </w:rPr>
              <w:t xml:space="preserve">hold or both. </w:t>
            </w:r>
          </w:p>
        </w:tc>
      </w:tr>
    </w:tbl>
    <w:p w14:paraId="19B32B4E" w14:textId="70A388F4" w:rsidR="00967F78" w:rsidRDefault="00902979" w:rsidP="00B63BB7">
      <w:pPr>
        <w:spacing w:after="120"/>
        <w:jc w:val="both"/>
        <w:rPr>
          <w:rFonts w:eastAsiaTheme="minorEastAsia"/>
          <w:szCs w:val="20"/>
          <w:lang w:eastAsia="zh-CN"/>
        </w:rPr>
      </w:pPr>
      <w:r w:rsidRPr="00902979">
        <w:rPr>
          <w:rFonts w:eastAsiaTheme="minorEastAsia"/>
          <w:szCs w:val="20"/>
          <w:lang w:eastAsia="zh-CN"/>
        </w:rPr>
        <w:t>However</w:t>
      </w:r>
      <w:r>
        <w:rPr>
          <w:rFonts w:eastAsiaTheme="minorEastAsia"/>
          <w:szCs w:val="20"/>
          <w:lang w:eastAsia="zh-CN"/>
        </w:rPr>
        <w:t>, the conclusion doesn’t consider the entry/exit thresholds for LP-WUS monitoring. In our understanding, there is no difference between LP-WUS monitoring and RRM measurement on this principle. Thus</w:t>
      </w:r>
      <w:r w:rsidR="00C75175">
        <w:rPr>
          <w:rFonts w:eastAsiaTheme="minorEastAsia"/>
          <w:szCs w:val="20"/>
          <w:lang w:eastAsia="zh-CN"/>
        </w:rPr>
        <w:t>,</w:t>
      </w:r>
      <w:r>
        <w:rPr>
          <w:rFonts w:eastAsiaTheme="minorEastAsia"/>
          <w:szCs w:val="20"/>
          <w:lang w:eastAsia="zh-CN"/>
        </w:rPr>
        <w:t xml:space="preserve"> the same principle for LP-WUS monitoring should also be agreed:</w:t>
      </w:r>
    </w:p>
    <w:p w14:paraId="48D88AE5" w14:textId="37423815" w:rsidR="00902979" w:rsidRPr="00902979" w:rsidRDefault="00902979" w:rsidP="00B63BB7">
      <w:pPr>
        <w:spacing w:after="120"/>
        <w:jc w:val="both"/>
        <w:rPr>
          <w:rFonts w:eastAsia="等线"/>
          <w:b/>
          <w:bCs/>
          <w:szCs w:val="20"/>
          <w:lang w:eastAsia="zh-CN"/>
        </w:rPr>
      </w:pPr>
      <w:r w:rsidRPr="00902979">
        <w:rPr>
          <w:rFonts w:eastAsia="等线"/>
          <w:b/>
          <w:bCs/>
          <w:szCs w:val="20"/>
          <w:lang w:eastAsia="zh-CN"/>
        </w:rPr>
        <w:t xml:space="preserve">Proposal </w:t>
      </w:r>
      <w:r w:rsidR="0047359A">
        <w:rPr>
          <w:rFonts w:eastAsia="等线"/>
          <w:b/>
          <w:bCs/>
          <w:szCs w:val="20"/>
          <w:lang w:eastAsia="zh-CN"/>
        </w:rPr>
        <w:t>7</w:t>
      </w:r>
      <w:r w:rsidRPr="00902979">
        <w:rPr>
          <w:rFonts w:eastAsia="等线"/>
          <w:b/>
          <w:bCs/>
          <w:szCs w:val="20"/>
          <w:lang w:eastAsia="zh-CN"/>
        </w:rPr>
        <w:t xml:space="preserve">: RAN2 assumes the entry/exit thresholds for </w:t>
      </w:r>
      <w:r>
        <w:rPr>
          <w:rFonts w:eastAsia="等线"/>
          <w:b/>
          <w:bCs/>
          <w:szCs w:val="20"/>
          <w:lang w:eastAsia="zh-CN"/>
        </w:rPr>
        <w:t xml:space="preserve">LP-WUS monitoring </w:t>
      </w:r>
      <w:r w:rsidRPr="00902979">
        <w:rPr>
          <w:rFonts w:eastAsia="等线"/>
          <w:b/>
          <w:bCs/>
          <w:szCs w:val="20"/>
          <w:lang w:eastAsia="zh-CN"/>
        </w:rPr>
        <w:t xml:space="preserve">for OFDM-based WUR measuring LP-SS only are the same as that for OOK-based WUR measuring LP-SS. It can be revisited based on RAN1/RAN4 process, if any. Network is allowed to provide either OOK based threshold or OFDM based WUR </w:t>
      </w:r>
      <w:r w:rsidR="00C75175" w:rsidRPr="00902979">
        <w:rPr>
          <w:rFonts w:eastAsia="等线"/>
          <w:b/>
          <w:bCs/>
          <w:szCs w:val="20"/>
          <w:lang w:eastAsia="zh-CN"/>
        </w:rPr>
        <w:t>measuring</w:t>
      </w:r>
      <w:r w:rsidRPr="00902979">
        <w:rPr>
          <w:rFonts w:eastAsia="等线"/>
          <w:b/>
          <w:bCs/>
          <w:szCs w:val="20"/>
          <w:lang w:eastAsia="zh-CN"/>
        </w:rPr>
        <w:t xml:space="preserve"> SSB </w:t>
      </w:r>
      <w:r w:rsidR="00C75175" w:rsidRPr="00902979">
        <w:rPr>
          <w:rFonts w:eastAsia="等线"/>
          <w:b/>
          <w:bCs/>
          <w:szCs w:val="20"/>
          <w:lang w:eastAsia="zh-CN"/>
        </w:rPr>
        <w:t>threshold</w:t>
      </w:r>
      <w:r w:rsidRPr="00902979">
        <w:rPr>
          <w:rFonts w:eastAsia="等线"/>
          <w:b/>
          <w:bCs/>
          <w:szCs w:val="20"/>
          <w:lang w:eastAsia="zh-CN"/>
        </w:rPr>
        <w:t xml:space="preserve"> or both. </w:t>
      </w:r>
    </w:p>
    <w:p w14:paraId="47C11C9E" w14:textId="7649F0B8" w:rsidR="00967F78" w:rsidRDefault="009A7A24" w:rsidP="00B63BB7">
      <w:pPr>
        <w:spacing w:after="120"/>
        <w:jc w:val="both"/>
        <w:rPr>
          <w:rFonts w:eastAsiaTheme="minorEastAsia"/>
          <w:bCs/>
          <w:szCs w:val="20"/>
          <w:lang w:eastAsia="zh-CN"/>
        </w:rPr>
      </w:pPr>
      <w:r w:rsidRPr="003F4FAA">
        <w:rPr>
          <w:rFonts w:eastAsiaTheme="minorEastAsia"/>
          <w:szCs w:val="20"/>
          <w:lang w:eastAsia="zh-CN"/>
        </w:rPr>
        <w:t xml:space="preserve">According </w:t>
      </w:r>
      <w:r>
        <w:rPr>
          <w:rFonts w:eastAsiaTheme="minorEastAsia" w:hint="eastAsia"/>
          <w:bCs/>
          <w:szCs w:val="20"/>
          <w:lang w:eastAsia="zh-CN"/>
        </w:rPr>
        <w:t xml:space="preserve">to </w:t>
      </w:r>
      <w:r w:rsidR="00925105">
        <w:rPr>
          <w:rFonts w:eastAsiaTheme="minorEastAsia"/>
          <w:bCs/>
          <w:szCs w:val="20"/>
          <w:lang w:eastAsia="zh-CN"/>
        </w:rPr>
        <w:t xml:space="preserve">below </w:t>
      </w:r>
      <w:r>
        <w:rPr>
          <w:rFonts w:eastAsiaTheme="minorEastAsia" w:hint="eastAsia"/>
          <w:bCs/>
          <w:szCs w:val="20"/>
          <w:lang w:eastAsia="zh-CN"/>
        </w:rPr>
        <w:t>RAN2 agreement</w:t>
      </w:r>
      <w:r w:rsidR="00967F78">
        <w:rPr>
          <w:rFonts w:eastAsiaTheme="minorEastAsia"/>
          <w:bCs/>
          <w:szCs w:val="20"/>
          <w:lang w:eastAsia="zh-CN"/>
        </w:rPr>
        <w:t>:</w:t>
      </w:r>
    </w:p>
    <w:tbl>
      <w:tblPr>
        <w:tblStyle w:val="af3"/>
        <w:tblW w:w="0" w:type="auto"/>
        <w:tblLook w:val="04A0" w:firstRow="1" w:lastRow="0" w:firstColumn="1" w:lastColumn="0" w:noHBand="0" w:noVBand="1"/>
      </w:tblPr>
      <w:tblGrid>
        <w:gridCol w:w="9628"/>
      </w:tblGrid>
      <w:tr w:rsidR="00967F78" w14:paraId="2D0997C1" w14:textId="77777777" w:rsidTr="00967F78">
        <w:tc>
          <w:tcPr>
            <w:tcW w:w="9628" w:type="dxa"/>
          </w:tcPr>
          <w:p w14:paraId="640F91F7" w14:textId="77777777" w:rsidR="00967F78" w:rsidRPr="00B542D4" w:rsidRDefault="00967F78" w:rsidP="00B63BB7">
            <w:pPr>
              <w:spacing w:after="120"/>
              <w:jc w:val="both"/>
              <w:rPr>
                <w:rFonts w:eastAsiaTheme="minorEastAsia"/>
                <w:b/>
                <w:bCs/>
                <w:szCs w:val="20"/>
                <w:highlight w:val="green"/>
                <w:lang w:eastAsia="zh-CN"/>
              </w:rPr>
            </w:pPr>
            <w:r w:rsidRPr="00B542D4">
              <w:rPr>
                <w:rFonts w:eastAsiaTheme="minorEastAsia"/>
                <w:b/>
                <w:bCs/>
                <w:szCs w:val="20"/>
                <w:highlight w:val="green"/>
                <w:lang w:eastAsia="zh-CN"/>
              </w:rPr>
              <w:t xml:space="preserve">RAN2 agreement in RAN2#127 meeting </w:t>
            </w:r>
          </w:p>
          <w:p w14:paraId="2F961DFF" w14:textId="65B0A01A" w:rsidR="00967F78" w:rsidRPr="00967F78" w:rsidRDefault="00967F78" w:rsidP="00B63BB7">
            <w:pPr>
              <w:spacing w:after="120"/>
              <w:jc w:val="both"/>
              <w:rPr>
                <w:rFonts w:eastAsiaTheme="minorEastAsia"/>
                <w:szCs w:val="20"/>
                <w:lang w:eastAsia="zh-CN"/>
              </w:rPr>
            </w:pPr>
            <w:r w:rsidRPr="00CE2D84">
              <w:rPr>
                <w:rFonts w:eastAsiaTheme="minorEastAsia"/>
                <w:szCs w:val="20"/>
                <w:lang w:eastAsia="zh-CN"/>
              </w:rPr>
              <w:t>Separate entry/exit thresholds can be configured for OFDM-based and OOK-based WUR if a cell supports both types of LRs. Signalling details are FFS.</w:t>
            </w:r>
          </w:p>
        </w:tc>
      </w:tr>
    </w:tbl>
    <w:p w14:paraId="461C2A85" w14:textId="0DA4BE67" w:rsidR="005F665A" w:rsidRDefault="00967F78" w:rsidP="00B63BB7">
      <w:pPr>
        <w:spacing w:after="120"/>
        <w:jc w:val="both"/>
        <w:rPr>
          <w:rFonts w:eastAsiaTheme="minorEastAsia"/>
          <w:bCs/>
          <w:szCs w:val="20"/>
          <w:lang w:eastAsia="zh-CN"/>
        </w:rPr>
      </w:pPr>
      <w:r>
        <w:rPr>
          <w:rFonts w:eastAsiaTheme="minorEastAsia"/>
          <w:bCs/>
          <w:szCs w:val="20"/>
          <w:lang w:eastAsia="zh-CN"/>
        </w:rPr>
        <w:t>D</w:t>
      </w:r>
      <w:r w:rsidR="009A7A24">
        <w:rPr>
          <w:rFonts w:eastAsiaTheme="minorEastAsia" w:hint="eastAsia"/>
          <w:bCs/>
          <w:szCs w:val="20"/>
          <w:lang w:eastAsia="zh-CN"/>
        </w:rPr>
        <w:t xml:space="preserve">ifferent companies </w:t>
      </w:r>
      <w:r w:rsidR="00C50CAC">
        <w:rPr>
          <w:rFonts w:eastAsiaTheme="minorEastAsia"/>
          <w:bCs/>
          <w:szCs w:val="20"/>
          <w:lang w:eastAsia="zh-CN"/>
        </w:rPr>
        <w:t xml:space="preserve">may </w:t>
      </w:r>
      <w:r w:rsidR="009A7A24">
        <w:rPr>
          <w:rFonts w:eastAsiaTheme="minorEastAsia" w:hint="eastAsia"/>
          <w:bCs/>
          <w:szCs w:val="20"/>
          <w:lang w:eastAsia="zh-CN"/>
        </w:rPr>
        <w:t>have different understanding</w:t>
      </w:r>
      <w:r w:rsidR="00C75175">
        <w:rPr>
          <w:rFonts w:eastAsiaTheme="minorEastAsia"/>
          <w:bCs/>
          <w:szCs w:val="20"/>
          <w:lang w:eastAsia="zh-CN"/>
        </w:rPr>
        <w:t>s</w:t>
      </w:r>
      <w:r w:rsidR="009A7A24">
        <w:rPr>
          <w:rFonts w:eastAsiaTheme="minorEastAsia" w:hint="eastAsia"/>
          <w:bCs/>
          <w:szCs w:val="20"/>
          <w:lang w:eastAsia="zh-CN"/>
        </w:rPr>
        <w:t xml:space="preserve"> on the meaning of</w:t>
      </w:r>
      <w:r w:rsidR="009A7A24" w:rsidRPr="009A7A24">
        <w:t xml:space="preserve"> </w:t>
      </w:r>
      <w:r w:rsidR="009A7A24">
        <w:rPr>
          <w:rFonts w:eastAsiaTheme="minorEastAsia" w:hint="eastAsia"/>
          <w:bCs/>
          <w:szCs w:val="20"/>
          <w:lang w:eastAsia="zh-CN"/>
        </w:rPr>
        <w:t>s</w:t>
      </w:r>
      <w:r w:rsidR="009A7A24" w:rsidRPr="009A7A24">
        <w:rPr>
          <w:rFonts w:eastAsiaTheme="minorEastAsia"/>
          <w:bCs/>
          <w:szCs w:val="20"/>
          <w:lang w:eastAsia="zh-CN"/>
        </w:rPr>
        <w:t xml:space="preserve">eparate entry/exit thresholds for </w:t>
      </w:r>
      <w:r w:rsidR="00962431">
        <w:rPr>
          <w:rFonts w:eastAsiaTheme="minorEastAsia" w:hint="eastAsia"/>
          <w:bCs/>
          <w:szCs w:val="20"/>
          <w:lang w:eastAsia="zh-CN"/>
        </w:rPr>
        <w:t xml:space="preserve">LP-WUS monitoring </w:t>
      </w:r>
      <w:r w:rsidR="009A7A24" w:rsidRPr="009A7A24">
        <w:rPr>
          <w:rFonts w:eastAsiaTheme="minorEastAsia"/>
          <w:bCs/>
          <w:szCs w:val="20"/>
          <w:lang w:eastAsia="zh-CN"/>
        </w:rPr>
        <w:t xml:space="preserve">for </w:t>
      </w:r>
      <w:r w:rsidR="00704E08" w:rsidRPr="00704E08">
        <w:rPr>
          <w:rFonts w:eastAsiaTheme="minorEastAsia"/>
          <w:bCs/>
          <w:szCs w:val="20"/>
          <w:lang w:eastAsia="zh-CN"/>
        </w:rPr>
        <w:t>different types of LR</w:t>
      </w:r>
      <w:r w:rsidR="009A7A24">
        <w:rPr>
          <w:rFonts w:eastAsiaTheme="minorEastAsia" w:hint="eastAsia"/>
          <w:bCs/>
          <w:szCs w:val="20"/>
          <w:lang w:eastAsia="zh-CN"/>
        </w:rPr>
        <w:t>:</w:t>
      </w:r>
    </w:p>
    <w:p w14:paraId="4A77BF71" w14:textId="3FD0E380" w:rsidR="009A7A24" w:rsidRDefault="00704E08" w:rsidP="00B63BB7">
      <w:pPr>
        <w:widowControl w:val="0"/>
        <w:numPr>
          <w:ilvl w:val="0"/>
          <w:numId w:val="12"/>
        </w:numPr>
        <w:tabs>
          <w:tab w:val="left" w:pos="420"/>
        </w:tabs>
        <w:overflowPunct w:val="0"/>
        <w:autoSpaceDE w:val="0"/>
        <w:autoSpaceDN w:val="0"/>
        <w:adjustRightInd w:val="0"/>
        <w:spacing w:after="120"/>
        <w:ind w:right="200"/>
        <w:jc w:val="both"/>
        <w:textAlignment w:val="baseline"/>
        <w:rPr>
          <w:rFonts w:eastAsiaTheme="minorEastAsia"/>
          <w:bCs/>
          <w:szCs w:val="20"/>
          <w:lang w:eastAsia="zh-CN"/>
        </w:rPr>
      </w:pPr>
      <w:r w:rsidRPr="003F4FAA">
        <w:rPr>
          <w:rFonts w:eastAsiaTheme="minorEastAsia"/>
          <w:b/>
          <w:szCs w:val="20"/>
          <w:lang w:eastAsia="zh-CN"/>
        </w:rPr>
        <w:t>U</w:t>
      </w:r>
      <w:r w:rsidRPr="003F4FAA">
        <w:rPr>
          <w:rFonts w:eastAsiaTheme="minorEastAsia" w:hint="eastAsia"/>
          <w:b/>
          <w:szCs w:val="20"/>
          <w:lang w:eastAsia="zh-CN"/>
        </w:rPr>
        <w:t>nderstanding#1</w:t>
      </w:r>
      <w:r>
        <w:rPr>
          <w:rFonts w:eastAsiaTheme="minorEastAsia" w:hint="eastAsia"/>
          <w:bCs/>
          <w:szCs w:val="20"/>
          <w:lang w:eastAsia="zh-CN"/>
        </w:rPr>
        <w:t xml:space="preserve">: MR threshold(s) </w:t>
      </w:r>
      <w:r w:rsidR="00DE729C">
        <w:rPr>
          <w:rFonts w:eastAsiaTheme="minorEastAsia"/>
          <w:bCs/>
          <w:szCs w:val="20"/>
          <w:lang w:eastAsia="zh-CN"/>
        </w:rPr>
        <w:t>in</w:t>
      </w:r>
      <w:r w:rsidR="00EB037F">
        <w:rPr>
          <w:rFonts w:eastAsiaTheme="minorEastAsia" w:hint="eastAsia"/>
          <w:bCs/>
          <w:szCs w:val="20"/>
          <w:lang w:eastAsia="zh-CN"/>
        </w:rPr>
        <w:t xml:space="preserve"> </w:t>
      </w:r>
      <w:r>
        <w:rPr>
          <w:rFonts w:eastAsiaTheme="minorEastAsia" w:hint="eastAsia"/>
          <w:bCs/>
          <w:szCs w:val="20"/>
          <w:lang w:eastAsia="zh-CN"/>
        </w:rPr>
        <w:t xml:space="preserve">the </w:t>
      </w:r>
      <w:r w:rsidRPr="009A7A24">
        <w:rPr>
          <w:rFonts w:eastAsiaTheme="minorEastAsia"/>
          <w:bCs/>
          <w:szCs w:val="20"/>
          <w:lang w:eastAsia="zh-CN"/>
        </w:rPr>
        <w:t xml:space="preserve">entry/exit </w:t>
      </w:r>
      <w:r w:rsidR="00141866">
        <w:rPr>
          <w:rFonts w:eastAsiaTheme="minorEastAsia"/>
          <w:bCs/>
          <w:szCs w:val="20"/>
          <w:lang w:eastAsia="zh-CN"/>
        </w:rPr>
        <w:t>condition</w:t>
      </w:r>
      <w:r w:rsidR="00141866">
        <w:rPr>
          <w:rFonts w:eastAsiaTheme="minorEastAsia" w:hint="eastAsia"/>
          <w:bCs/>
          <w:szCs w:val="20"/>
          <w:lang w:eastAsia="zh-CN"/>
        </w:rPr>
        <w:t xml:space="preserve"> </w:t>
      </w:r>
      <w:r w:rsidR="00962431">
        <w:rPr>
          <w:rFonts w:eastAsiaTheme="minorEastAsia" w:hint="eastAsia"/>
          <w:bCs/>
          <w:szCs w:val="20"/>
          <w:lang w:eastAsia="zh-CN"/>
        </w:rPr>
        <w:t xml:space="preserve">for LP-WUS monitoring </w:t>
      </w:r>
      <w:r>
        <w:rPr>
          <w:rFonts w:eastAsiaTheme="minorEastAsia" w:hint="eastAsia"/>
          <w:bCs/>
          <w:szCs w:val="20"/>
          <w:lang w:eastAsia="zh-CN"/>
        </w:rPr>
        <w:t xml:space="preserve">are </w:t>
      </w:r>
      <w:r w:rsidR="00FE67F8">
        <w:rPr>
          <w:rFonts w:eastAsiaTheme="minorEastAsia"/>
          <w:bCs/>
          <w:szCs w:val="20"/>
          <w:lang w:eastAsia="zh-CN"/>
        </w:rPr>
        <w:t xml:space="preserve">the </w:t>
      </w:r>
      <w:r>
        <w:rPr>
          <w:rFonts w:eastAsiaTheme="minorEastAsia" w:hint="eastAsia"/>
          <w:bCs/>
          <w:szCs w:val="20"/>
          <w:lang w:eastAsia="zh-CN"/>
        </w:rPr>
        <w:t xml:space="preserve">same for </w:t>
      </w:r>
      <w:r w:rsidRPr="00704E08">
        <w:rPr>
          <w:rFonts w:eastAsiaTheme="minorEastAsia"/>
          <w:bCs/>
          <w:szCs w:val="20"/>
          <w:lang w:eastAsia="zh-CN"/>
        </w:rPr>
        <w:t>different types of LR</w:t>
      </w:r>
      <w:r>
        <w:rPr>
          <w:rFonts w:eastAsiaTheme="minorEastAsia" w:hint="eastAsia"/>
          <w:bCs/>
          <w:szCs w:val="20"/>
          <w:lang w:eastAsia="zh-CN"/>
        </w:rPr>
        <w:t xml:space="preserve"> while the LR </w:t>
      </w:r>
      <w:r w:rsidRPr="00704E08">
        <w:rPr>
          <w:rFonts w:eastAsiaTheme="minorEastAsia"/>
          <w:bCs/>
          <w:szCs w:val="20"/>
          <w:lang w:eastAsia="zh-CN"/>
        </w:rPr>
        <w:t xml:space="preserve">threshold(s) </w:t>
      </w:r>
      <w:r w:rsidR="005347AA">
        <w:rPr>
          <w:rFonts w:eastAsiaTheme="minorEastAsia"/>
          <w:bCs/>
          <w:szCs w:val="20"/>
          <w:lang w:eastAsia="zh-CN"/>
        </w:rPr>
        <w:t>in</w:t>
      </w:r>
      <w:r w:rsidR="005347AA">
        <w:rPr>
          <w:rFonts w:eastAsiaTheme="minorEastAsia" w:hint="eastAsia"/>
          <w:bCs/>
          <w:szCs w:val="20"/>
          <w:lang w:eastAsia="zh-CN"/>
        </w:rPr>
        <w:t xml:space="preserve"> </w:t>
      </w:r>
      <w:r w:rsidRPr="00704E08">
        <w:rPr>
          <w:rFonts w:eastAsiaTheme="minorEastAsia"/>
          <w:bCs/>
          <w:szCs w:val="20"/>
          <w:lang w:eastAsia="zh-CN"/>
        </w:rPr>
        <w:t xml:space="preserve">the entry/exit </w:t>
      </w:r>
      <w:r w:rsidR="00564FBD">
        <w:rPr>
          <w:rFonts w:eastAsiaTheme="minorEastAsia"/>
          <w:bCs/>
          <w:szCs w:val="20"/>
          <w:lang w:eastAsia="zh-CN"/>
        </w:rPr>
        <w:t>condition</w:t>
      </w:r>
      <w:r w:rsidR="00564FBD" w:rsidRPr="00704E08">
        <w:rPr>
          <w:rFonts w:eastAsiaTheme="minorEastAsia"/>
          <w:bCs/>
          <w:szCs w:val="20"/>
          <w:lang w:eastAsia="zh-CN"/>
        </w:rPr>
        <w:t xml:space="preserve"> </w:t>
      </w:r>
      <w:r w:rsidRPr="00704E08">
        <w:rPr>
          <w:rFonts w:eastAsiaTheme="minorEastAsia"/>
          <w:bCs/>
          <w:szCs w:val="20"/>
          <w:lang w:eastAsia="zh-CN"/>
        </w:rPr>
        <w:t xml:space="preserve">are </w:t>
      </w:r>
      <w:r>
        <w:rPr>
          <w:rFonts w:eastAsiaTheme="minorEastAsia" w:hint="eastAsia"/>
          <w:bCs/>
          <w:szCs w:val="20"/>
          <w:lang w:eastAsia="zh-CN"/>
        </w:rPr>
        <w:t>separate</w:t>
      </w:r>
      <w:r w:rsidRPr="00704E08">
        <w:rPr>
          <w:rFonts w:eastAsiaTheme="minorEastAsia"/>
          <w:bCs/>
          <w:szCs w:val="20"/>
          <w:lang w:eastAsia="zh-CN"/>
        </w:rPr>
        <w:t xml:space="preserve"> for different types</w:t>
      </w:r>
      <w:r>
        <w:rPr>
          <w:rFonts w:eastAsiaTheme="minorEastAsia" w:hint="eastAsia"/>
          <w:bCs/>
          <w:szCs w:val="20"/>
          <w:lang w:eastAsia="zh-CN"/>
        </w:rPr>
        <w:t xml:space="preserve"> of LR;</w:t>
      </w:r>
    </w:p>
    <w:p w14:paraId="59A5CA87" w14:textId="6489352B" w:rsidR="00704E08" w:rsidRPr="003F4FAA" w:rsidRDefault="00704E08" w:rsidP="00B63BB7">
      <w:pPr>
        <w:pStyle w:val="af9"/>
        <w:numPr>
          <w:ilvl w:val="0"/>
          <w:numId w:val="12"/>
        </w:numPr>
        <w:spacing w:after="120"/>
        <w:ind w:firstLineChars="0"/>
        <w:rPr>
          <w:rFonts w:ascii="Times New Roman" w:eastAsiaTheme="minorEastAsia" w:hAnsi="Times New Roman"/>
          <w:bCs/>
          <w:kern w:val="0"/>
          <w:sz w:val="20"/>
          <w:szCs w:val="20"/>
        </w:rPr>
      </w:pPr>
      <w:r w:rsidRPr="003F4FAA">
        <w:rPr>
          <w:rFonts w:ascii="Times New Roman" w:eastAsiaTheme="minorEastAsia" w:hAnsi="Times New Roman" w:hint="eastAsia"/>
          <w:b/>
          <w:kern w:val="0"/>
          <w:sz w:val="20"/>
          <w:szCs w:val="20"/>
        </w:rPr>
        <w:t>Understanding#2</w:t>
      </w:r>
      <w:r>
        <w:rPr>
          <w:rFonts w:ascii="Times New Roman" w:eastAsiaTheme="minorEastAsia" w:hAnsi="Times New Roman" w:hint="eastAsia"/>
          <w:bCs/>
          <w:kern w:val="0"/>
          <w:sz w:val="20"/>
          <w:szCs w:val="20"/>
        </w:rPr>
        <w:t xml:space="preserve">: </w:t>
      </w:r>
      <w:r>
        <w:rPr>
          <w:rFonts w:ascii="Times New Roman" w:eastAsiaTheme="minorEastAsia" w:hAnsi="Times New Roman"/>
          <w:bCs/>
          <w:kern w:val="0"/>
          <w:sz w:val="20"/>
          <w:szCs w:val="20"/>
        </w:rPr>
        <w:t>B</w:t>
      </w:r>
      <w:r>
        <w:rPr>
          <w:rFonts w:ascii="Times New Roman" w:eastAsiaTheme="minorEastAsia" w:hAnsi="Times New Roman" w:hint="eastAsia"/>
          <w:bCs/>
          <w:kern w:val="0"/>
          <w:sz w:val="20"/>
          <w:szCs w:val="20"/>
        </w:rPr>
        <w:t xml:space="preserve">oth </w:t>
      </w:r>
      <w:r w:rsidRPr="00704E08">
        <w:rPr>
          <w:rFonts w:ascii="Times New Roman" w:eastAsiaTheme="minorEastAsia" w:hAnsi="Times New Roman"/>
          <w:bCs/>
          <w:kern w:val="0"/>
          <w:sz w:val="20"/>
          <w:szCs w:val="20"/>
        </w:rPr>
        <w:t xml:space="preserve">MR threshold(s) </w:t>
      </w:r>
      <w:r>
        <w:rPr>
          <w:rFonts w:ascii="Times New Roman" w:eastAsiaTheme="minorEastAsia" w:hAnsi="Times New Roman" w:hint="eastAsia"/>
          <w:bCs/>
          <w:kern w:val="0"/>
          <w:sz w:val="20"/>
          <w:szCs w:val="20"/>
        </w:rPr>
        <w:t>and</w:t>
      </w:r>
      <w:r w:rsidRPr="00704E08">
        <w:rPr>
          <w:rFonts w:ascii="Times New Roman" w:eastAsiaTheme="minorEastAsia" w:hAnsi="Times New Roman"/>
          <w:bCs/>
          <w:kern w:val="0"/>
          <w:sz w:val="20"/>
          <w:szCs w:val="20"/>
        </w:rPr>
        <w:t xml:space="preserve"> LR threshold(s) </w:t>
      </w:r>
      <w:r w:rsidR="00EC3C5E">
        <w:rPr>
          <w:rFonts w:ascii="Times New Roman" w:eastAsiaTheme="minorEastAsia" w:hAnsi="Times New Roman"/>
          <w:bCs/>
          <w:kern w:val="0"/>
          <w:sz w:val="20"/>
          <w:szCs w:val="20"/>
        </w:rPr>
        <w:t>in</w:t>
      </w:r>
      <w:r w:rsidR="00EC3C5E">
        <w:rPr>
          <w:rFonts w:ascii="Times New Roman" w:eastAsiaTheme="minorEastAsia" w:hAnsi="Times New Roman" w:hint="eastAsia"/>
          <w:bCs/>
          <w:kern w:val="0"/>
          <w:sz w:val="20"/>
          <w:szCs w:val="20"/>
        </w:rPr>
        <w:t xml:space="preserve"> </w:t>
      </w:r>
      <w:r w:rsidRPr="00704E08">
        <w:rPr>
          <w:rFonts w:ascii="Times New Roman" w:eastAsiaTheme="minorEastAsia" w:hAnsi="Times New Roman"/>
          <w:bCs/>
          <w:kern w:val="0"/>
          <w:sz w:val="20"/>
          <w:szCs w:val="20"/>
        </w:rPr>
        <w:t xml:space="preserve">the entry/exit </w:t>
      </w:r>
      <w:r w:rsidR="00EC3C5E">
        <w:rPr>
          <w:rFonts w:ascii="Times New Roman" w:eastAsiaTheme="minorEastAsia" w:hAnsi="Times New Roman"/>
          <w:bCs/>
          <w:kern w:val="0"/>
          <w:sz w:val="20"/>
          <w:szCs w:val="20"/>
        </w:rPr>
        <w:t>condition</w:t>
      </w:r>
      <w:r w:rsidRPr="00704E08">
        <w:rPr>
          <w:rFonts w:ascii="Times New Roman" w:eastAsiaTheme="minorEastAsia" w:hAnsi="Times New Roman"/>
          <w:bCs/>
          <w:kern w:val="0"/>
          <w:sz w:val="20"/>
          <w:szCs w:val="20"/>
        </w:rPr>
        <w:t xml:space="preserve"> </w:t>
      </w:r>
      <w:r w:rsidR="00962431" w:rsidRPr="00962431">
        <w:rPr>
          <w:rFonts w:ascii="Times New Roman" w:eastAsiaTheme="minorEastAsia" w:hAnsi="Times New Roman" w:hint="eastAsia"/>
          <w:bCs/>
          <w:kern w:val="0"/>
          <w:sz w:val="20"/>
          <w:szCs w:val="20"/>
        </w:rPr>
        <w:t xml:space="preserve">for LP-WUS monitoring </w:t>
      </w:r>
      <w:r w:rsidRPr="00704E08">
        <w:rPr>
          <w:rFonts w:ascii="Times New Roman" w:eastAsiaTheme="minorEastAsia" w:hAnsi="Times New Roman"/>
          <w:bCs/>
          <w:kern w:val="0"/>
          <w:sz w:val="20"/>
          <w:szCs w:val="20"/>
        </w:rPr>
        <w:t>are separate for different types of LR</w:t>
      </w:r>
      <w:r>
        <w:rPr>
          <w:rFonts w:ascii="Times New Roman" w:eastAsiaTheme="minorEastAsia" w:hAnsi="Times New Roman" w:hint="eastAsia"/>
          <w:bCs/>
          <w:kern w:val="0"/>
          <w:sz w:val="20"/>
          <w:szCs w:val="20"/>
        </w:rPr>
        <w:t>.</w:t>
      </w:r>
    </w:p>
    <w:p w14:paraId="7ACE466D" w14:textId="04293D21" w:rsidR="00967F78" w:rsidRDefault="00704E08" w:rsidP="00B63BB7">
      <w:pPr>
        <w:spacing w:after="120"/>
        <w:jc w:val="both"/>
        <w:rPr>
          <w:rFonts w:eastAsiaTheme="minorEastAsia"/>
          <w:bCs/>
          <w:szCs w:val="20"/>
          <w:lang w:eastAsia="zh-CN"/>
        </w:rPr>
      </w:pPr>
      <w:r>
        <w:rPr>
          <w:rFonts w:eastAsiaTheme="minorEastAsia"/>
          <w:bCs/>
          <w:szCs w:val="20"/>
          <w:lang w:eastAsia="zh-CN"/>
        </w:rPr>
        <w:t>H</w:t>
      </w:r>
      <w:r>
        <w:rPr>
          <w:rFonts w:eastAsiaTheme="minorEastAsia" w:hint="eastAsia"/>
          <w:bCs/>
          <w:szCs w:val="20"/>
          <w:lang w:eastAsia="zh-CN"/>
        </w:rPr>
        <w:t xml:space="preserve">owever, according to </w:t>
      </w:r>
      <w:r w:rsidR="00967F78">
        <w:rPr>
          <w:rFonts w:eastAsiaTheme="minorEastAsia"/>
          <w:bCs/>
          <w:szCs w:val="20"/>
          <w:lang w:eastAsia="zh-CN"/>
        </w:rPr>
        <w:t>the following agreement for RRM measurement in RAN2#129bis:</w:t>
      </w:r>
    </w:p>
    <w:tbl>
      <w:tblPr>
        <w:tblStyle w:val="af3"/>
        <w:tblW w:w="0" w:type="auto"/>
        <w:tblLook w:val="04A0" w:firstRow="1" w:lastRow="0" w:firstColumn="1" w:lastColumn="0" w:noHBand="0" w:noVBand="1"/>
      </w:tblPr>
      <w:tblGrid>
        <w:gridCol w:w="9628"/>
      </w:tblGrid>
      <w:tr w:rsidR="00967F78" w14:paraId="3E4FF513" w14:textId="77777777" w:rsidTr="00967F78">
        <w:tc>
          <w:tcPr>
            <w:tcW w:w="9628" w:type="dxa"/>
          </w:tcPr>
          <w:p w14:paraId="1177DC6D" w14:textId="0199CD17" w:rsidR="00967F78" w:rsidRPr="008A76D0" w:rsidRDefault="00967F78" w:rsidP="00B63BB7">
            <w:pPr>
              <w:pStyle w:val="Agreement"/>
              <w:numPr>
                <w:ilvl w:val="0"/>
                <w:numId w:val="18"/>
              </w:numPr>
              <w:tabs>
                <w:tab w:val="left" w:pos="1619"/>
              </w:tabs>
              <w:spacing w:before="0" w:after="120"/>
              <w:ind w:left="357" w:hanging="357"/>
              <w:jc w:val="both"/>
              <w:rPr>
                <w:rFonts w:ascii="Times New Roman" w:hAnsi="Times New Roman"/>
                <w:lang w:eastAsia="zh-CN"/>
              </w:rPr>
            </w:pPr>
            <w:r w:rsidRPr="00902979">
              <w:rPr>
                <w:rFonts w:ascii="Times New Roman" w:hAnsi="Times New Roman"/>
                <w:lang w:eastAsia="zh-CN"/>
              </w:rPr>
              <w:t xml:space="preserve">RAN2 assumes for the entry/ exit conditions of serving cell measurement offloading and serving cell RRM measurement relaxation: </w:t>
            </w:r>
            <w:r w:rsidRPr="00902979">
              <w:rPr>
                <w:rFonts w:ascii="Times New Roman" w:eastAsia="宋体" w:hAnsi="Times New Roman"/>
                <w:lang w:eastAsia="zh-CN"/>
              </w:rPr>
              <w:t>s</w:t>
            </w:r>
            <w:r w:rsidRPr="00902979">
              <w:rPr>
                <w:rFonts w:ascii="Times New Roman" w:hAnsi="Times New Roman"/>
                <w:lang w:eastAsia="zh-CN"/>
              </w:rPr>
              <w:t xml:space="preserve">eparate MR thresholds (according to RAN1 agreement)/LR thresholds can be configured for </w:t>
            </w:r>
            <w:r w:rsidRPr="00902979">
              <w:rPr>
                <w:rFonts w:ascii="Times New Roman" w:eastAsia="宋体" w:hAnsi="Times New Roman"/>
                <w:lang w:eastAsia="zh-CN"/>
              </w:rPr>
              <w:t xml:space="preserve">different types of LP WUR </w:t>
            </w:r>
            <w:r w:rsidRPr="00902979">
              <w:rPr>
                <w:rFonts w:ascii="Times New Roman" w:hAnsi="Times New Roman"/>
                <w:lang w:eastAsia="zh-CN"/>
              </w:rPr>
              <w:t>if a cell supports both types of LRs</w:t>
            </w:r>
            <w:r w:rsidRPr="00902979">
              <w:rPr>
                <w:rFonts w:ascii="Times New Roman" w:eastAsia="宋体" w:hAnsi="Times New Roman"/>
                <w:lang w:eastAsia="zh-CN"/>
              </w:rPr>
              <w:t xml:space="preserve"> </w:t>
            </w:r>
            <w:r w:rsidRPr="00902979">
              <w:rPr>
                <w:rFonts w:ascii="Times New Roman" w:hAnsi="Times New Roman"/>
                <w:lang w:eastAsia="zh-CN"/>
              </w:rPr>
              <w:t>(can revisit based on RAN</w:t>
            </w:r>
            <w:r w:rsidRPr="00902979">
              <w:rPr>
                <w:rFonts w:ascii="Times New Roman" w:eastAsia="宋体" w:hAnsi="Times New Roman"/>
                <w:lang w:eastAsia="zh-CN"/>
              </w:rPr>
              <w:t xml:space="preserve">1 and RAN </w:t>
            </w:r>
            <w:r w:rsidRPr="00902979">
              <w:rPr>
                <w:rFonts w:ascii="Times New Roman" w:hAnsi="Times New Roman"/>
                <w:lang w:eastAsia="zh-CN"/>
              </w:rPr>
              <w:t>4 progress, if any).</w:t>
            </w:r>
          </w:p>
        </w:tc>
      </w:tr>
    </w:tbl>
    <w:p w14:paraId="03E5E9F1" w14:textId="6E52620F" w:rsidR="00704E08" w:rsidRPr="00704E08" w:rsidRDefault="00967F78" w:rsidP="00B63BB7">
      <w:pPr>
        <w:spacing w:after="120"/>
        <w:jc w:val="both"/>
        <w:rPr>
          <w:rFonts w:eastAsiaTheme="minorEastAsia"/>
          <w:bCs/>
          <w:szCs w:val="20"/>
          <w:lang w:eastAsia="zh-CN"/>
        </w:rPr>
      </w:pPr>
      <w:r>
        <w:rPr>
          <w:rFonts w:eastAsiaTheme="minorEastAsia"/>
          <w:bCs/>
          <w:szCs w:val="20"/>
          <w:lang w:eastAsia="zh-CN"/>
        </w:rPr>
        <w:t xml:space="preserve">The same principle should be </w:t>
      </w:r>
      <w:r w:rsidR="005B41C2">
        <w:rPr>
          <w:rFonts w:eastAsiaTheme="minorEastAsia"/>
          <w:bCs/>
          <w:szCs w:val="20"/>
          <w:lang w:eastAsia="zh-CN"/>
        </w:rPr>
        <w:t>applie</w:t>
      </w:r>
      <w:r>
        <w:rPr>
          <w:rFonts w:eastAsiaTheme="minorEastAsia"/>
          <w:bCs/>
          <w:szCs w:val="20"/>
          <w:lang w:eastAsia="zh-CN"/>
        </w:rPr>
        <w:t>d for LP-WUS monitoring, which means</w:t>
      </w:r>
      <w:r w:rsidR="00704E08">
        <w:rPr>
          <w:rFonts w:eastAsiaTheme="minorEastAsia" w:hint="eastAsia"/>
          <w:bCs/>
          <w:szCs w:val="20"/>
          <w:lang w:eastAsia="zh-CN"/>
        </w:rPr>
        <w:t xml:space="preserve"> MR threshold(s) </w:t>
      </w:r>
      <w:r w:rsidR="00E62F23">
        <w:rPr>
          <w:rFonts w:eastAsiaTheme="minorEastAsia"/>
          <w:bCs/>
          <w:szCs w:val="20"/>
          <w:lang w:eastAsia="zh-CN"/>
        </w:rPr>
        <w:t>in</w:t>
      </w:r>
      <w:r w:rsidR="00E62F23">
        <w:rPr>
          <w:rFonts w:eastAsiaTheme="minorEastAsia" w:hint="eastAsia"/>
          <w:bCs/>
          <w:szCs w:val="20"/>
          <w:lang w:eastAsia="zh-CN"/>
        </w:rPr>
        <w:t xml:space="preserve"> </w:t>
      </w:r>
      <w:r w:rsidR="00704E08" w:rsidRPr="00704E08">
        <w:rPr>
          <w:rFonts w:eastAsiaTheme="minorEastAsia"/>
          <w:bCs/>
          <w:szCs w:val="20"/>
          <w:lang w:eastAsia="zh-CN"/>
        </w:rPr>
        <w:t>entry</w:t>
      </w:r>
      <w:r w:rsidR="00704E08">
        <w:rPr>
          <w:rFonts w:eastAsiaTheme="minorEastAsia" w:hint="eastAsia"/>
          <w:bCs/>
          <w:szCs w:val="20"/>
          <w:lang w:eastAsia="zh-CN"/>
        </w:rPr>
        <w:t xml:space="preserve"> </w:t>
      </w:r>
      <w:r w:rsidR="00704E08" w:rsidRPr="00704E08">
        <w:rPr>
          <w:rFonts w:eastAsiaTheme="minorEastAsia"/>
          <w:bCs/>
          <w:szCs w:val="20"/>
          <w:lang w:eastAsia="zh-CN"/>
        </w:rPr>
        <w:t>conditions for LP-WUS monitoring can be configured separately for different types of L</w:t>
      </w:r>
      <w:r w:rsidR="00704E08">
        <w:rPr>
          <w:rFonts w:eastAsiaTheme="minorEastAsia" w:hint="eastAsia"/>
          <w:bCs/>
          <w:szCs w:val="20"/>
          <w:lang w:eastAsia="zh-CN"/>
        </w:rPr>
        <w:t>R.</w:t>
      </w:r>
    </w:p>
    <w:p w14:paraId="663C7E10" w14:textId="7F62C127" w:rsidR="001A00C4" w:rsidRDefault="00704E08" w:rsidP="00B63BB7">
      <w:pPr>
        <w:spacing w:after="120"/>
        <w:jc w:val="both"/>
        <w:rPr>
          <w:rFonts w:eastAsiaTheme="minorEastAsia"/>
          <w:bCs/>
          <w:szCs w:val="20"/>
          <w:lang w:eastAsia="zh-CN"/>
        </w:rPr>
      </w:pPr>
      <w:r>
        <w:rPr>
          <w:rFonts w:eastAsiaTheme="minorEastAsia" w:hint="eastAsia"/>
          <w:bCs/>
          <w:szCs w:val="20"/>
          <w:lang w:eastAsia="zh-CN"/>
        </w:rPr>
        <w:t xml:space="preserve">Thus, </w:t>
      </w:r>
      <w:r w:rsidR="005E347B">
        <w:rPr>
          <w:rFonts w:eastAsiaTheme="minorEastAsia" w:hint="eastAsia"/>
          <w:bCs/>
          <w:szCs w:val="20"/>
          <w:lang w:eastAsia="zh-CN"/>
        </w:rPr>
        <w:t>RAN2 can confirm</w:t>
      </w:r>
      <w:r>
        <w:rPr>
          <w:rFonts w:eastAsiaTheme="minorEastAsia" w:hint="eastAsia"/>
          <w:bCs/>
          <w:szCs w:val="20"/>
          <w:lang w:eastAsia="zh-CN"/>
        </w:rPr>
        <w:t>:</w:t>
      </w:r>
    </w:p>
    <w:p w14:paraId="2141739D" w14:textId="5BB83C90" w:rsidR="00967F78" w:rsidRPr="00967F78" w:rsidRDefault="00967F78" w:rsidP="00B63BB7">
      <w:pPr>
        <w:spacing w:after="120"/>
        <w:jc w:val="both"/>
        <w:rPr>
          <w:rFonts w:eastAsiaTheme="minorEastAsia"/>
          <w:b/>
          <w:bCs/>
          <w:szCs w:val="20"/>
          <w:lang w:eastAsia="zh-CN"/>
        </w:rPr>
      </w:pPr>
      <w:r w:rsidRPr="00683C13">
        <w:rPr>
          <w:rFonts w:eastAsiaTheme="minorEastAsia"/>
          <w:b/>
          <w:szCs w:val="20"/>
          <w:lang w:eastAsia="zh-CN"/>
        </w:rPr>
        <w:t xml:space="preserve">Proposal </w:t>
      </w:r>
      <w:r w:rsidR="00D4749A">
        <w:rPr>
          <w:rFonts w:eastAsiaTheme="minorEastAsia"/>
          <w:b/>
          <w:szCs w:val="20"/>
          <w:lang w:eastAsia="zh-CN"/>
        </w:rPr>
        <w:t>8</w:t>
      </w:r>
      <w:r w:rsidRPr="00683C13">
        <w:rPr>
          <w:rFonts w:eastAsiaTheme="minorEastAsia"/>
          <w:b/>
          <w:szCs w:val="20"/>
          <w:lang w:eastAsia="zh-CN"/>
        </w:rPr>
        <w:t>:</w:t>
      </w:r>
      <w:r>
        <w:rPr>
          <w:rFonts w:eastAsiaTheme="minorEastAsia" w:hint="eastAsia"/>
          <w:b/>
          <w:szCs w:val="20"/>
          <w:lang w:eastAsia="zh-CN"/>
        </w:rPr>
        <w:t xml:space="preserve"> </w:t>
      </w:r>
      <w:r>
        <w:rPr>
          <w:rFonts w:eastAsiaTheme="minorEastAsia"/>
          <w:b/>
          <w:szCs w:val="20"/>
          <w:lang w:eastAsia="zh-CN"/>
        </w:rPr>
        <w:t>RAN2 confirms t</w:t>
      </w:r>
      <w:r>
        <w:rPr>
          <w:rFonts w:eastAsiaTheme="minorEastAsia" w:hint="eastAsia"/>
          <w:b/>
          <w:szCs w:val="20"/>
          <w:lang w:eastAsia="zh-CN"/>
        </w:rPr>
        <w:t xml:space="preserve">he MR thresholds </w:t>
      </w:r>
      <w:r w:rsidR="007452AB">
        <w:rPr>
          <w:rFonts w:eastAsiaTheme="minorEastAsia"/>
          <w:b/>
          <w:szCs w:val="20"/>
          <w:lang w:eastAsia="zh-CN"/>
        </w:rPr>
        <w:t>of</w:t>
      </w:r>
      <w:r>
        <w:rPr>
          <w:rFonts w:eastAsiaTheme="minorEastAsia" w:hint="eastAsia"/>
          <w:b/>
          <w:szCs w:val="20"/>
          <w:lang w:eastAsia="zh-CN"/>
        </w:rPr>
        <w:t xml:space="preserve"> </w:t>
      </w:r>
      <w:r w:rsidRPr="00704E08">
        <w:rPr>
          <w:rFonts w:eastAsiaTheme="minorEastAsia"/>
          <w:b/>
          <w:szCs w:val="20"/>
          <w:lang w:eastAsia="zh-CN"/>
        </w:rPr>
        <w:t xml:space="preserve">entry/exit </w:t>
      </w:r>
      <w:r>
        <w:rPr>
          <w:rFonts w:eastAsiaTheme="minorEastAsia"/>
          <w:b/>
          <w:szCs w:val="20"/>
          <w:lang w:eastAsia="zh-CN"/>
        </w:rPr>
        <w:t>condition</w:t>
      </w:r>
      <w:r w:rsidR="007452AB">
        <w:rPr>
          <w:rFonts w:eastAsiaTheme="minorEastAsia"/>
          <w:b/>
          <w:szCs w:val="20"/>
          <w:lang w:eastAsia="zh-CN"/>
        </w:rPr>
        <w:t xml:space="preserve"> for LP-WUS monitoring</w:t>
      </w:r>
      <w:r w:rsidRPr="00704E08">
        <w:rPr>
          <w:rFonts w:eastAsiaTheme="minorEastAsia"/>
          <w:b/>
          <w:szCs w:val="20"/>
          <w:lang w:eastAsia="zh-CN"/>
        </w:rPr>
        <w:t xml:space="preserve"> can be configured separately for different types of LR</w:t>
      </w:r>
      <w:r w:rsidRPr="00967F78">
        <w:rPr>
          <w:lang w:eastAsia="zh-CN"/>
        </w:rPr>
        <w:t xml:space="preserve"> </w:t>
      </w:r>
      <w:r w:rsidRPr="00967F78">
        <w:rPr>
          <w:b/>
          <w:bCs/>
          <w:lang w:eastAsia="zh-CN"/>
        </w:rPr>
        <w:t>if a cell supports both types of LRs</w:t>
      </w:r>
      <w:r w:rsidRPr="00967F78">
        <w:rPr>
          <w:rFonts w:eastAsiaTheme="minorEastAsia"/>
          <w:b/>
          <w:bCs/>
          <w:szCs w:val="20"/>
          <w:lang w:eastAsia="zh-CN"/>
        </w:rPr>
        <w:t xml:space="preserve"> (</w:t>
      </w:r>
      <w:r w:rsidRPr="00967F78">
        <w:rPr>
          <w:b/>
          <w:bCs/>
          <w:lang w:eastAsia="zh-CN"/>
        </w:rPr>
        <w:t>can revisit based on RAN</w:t>
      </w:r>
      <w:r w:rsidRPr="00967F78">
        <w:rPr>
          <w:rFonts w:eastAsia="宋体"/>
          <w:b/>
          <w:bCs/>
          <w:lang w:eastAsia="zh-CN"/>
        </w:rPr>
        <w:t>1 and RAN</w:t>
      </w:r>
      <w:r w:rsidRPr="00967F78">
        <w:rPr>
          <w:b/>
          <w:bCs/>
          <w:lang w:eastAsia="zh-CN"/>
        </w:rPr>
        <w:t>4 progress, if any</w:t>
      </w:r>
      <w:r w:rsidRPr="00967F78">
        <w:rPr>
          <w:rFonts w:eastAsiaTheme="minorEastAsia"/>
          <w:b/>
          <w:bCs/>
          <w:szCs w:val="20"/>
          <w:lang w:eastAsia="zh-CN"/>
        </w:rPr>
        <w:t>)</w:t>
      </w:r>
      <w:r w:rsidR="007452AB">
        <w:rPr>
          <w:rFonts w:eastAsiaTheme="minorEastAsia"/>
          <w:b/>
          <w:bCs/>
          <w:szCs w:val="20"/>
          <w:lang w:eastAsia="zh-CN"/>
        </w:rPr>
        <w:t>, similar as criteria for RRM relaxation</w:t>
      </w:r>
      <w:r w:rsidRPr="00967F78">
        <w:rPr>
          <w:rFonts w:eastAsiaTheme="minorEastAsia"/>
          <w:b/>
          <w:bCs/>
          <w:szCs w:val="20"/>
          <w:lang w:eastAsia="zh-CN"/>
        </w:rPr>
        <w:t>.</w:t>
      </w:r>
    </w:p>
    <w:p w14:paraId="126950F4" w14:textId="55E5B38D" w:rsidR="009D239F" w:rsidRPr="00C022B6" w:rsidRDefault="00C65769" w:rsidP="009D239F">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C022B6">
        <w:rPr>
          <w:rFonts w:ascii="Arial" w:eastAsiaTheme="minorEastAsia" w:hAnsi="Arial" w:cs="Arial"/>
          <w:iCs/>
          <w:sz w:val="30"/>
          <w:szCs w:val="30"/>
          <w:lang w:eastAsia="zh-CN"/>
        </w:rPr>
        <w:t xml:space="preserve">Other </w:t>
      </w:r>
      <w:r w:rsidR="009D239F" w:rsidRPr="00C022B6">
        <w:rPr>
          <w:rFonts w:ascii="Arial" w:eastAsiaTheme="minorEastAsia" w:hAnsi="Arial" w:cs="Arial"/>
          <w:iCs/>
          <w:sz w:val="30"/>
          <w:szCs w:val="30"/>
          <w:lang w:eastAsia="zh-CN"/>
        </w:rPr>
        <w:t xml:space="preserve">wake up </w:t>
      </w:r>
      <w:r w:rsidR="00D43C73" w:rsidRPr="00C022B6">
        <w:rPr>
          <w:rFonts w:ascii="Arial" w:eastAsiaTheme="minorEastAsia" w:hAnsi="Arial" w:cs="Arial"/>
          <w:iCs/>
          <w:sz w:val="30"/>
          <w:szCs w:val="30"/>
          <w:lang w:eastAsia="zh-CN"/>
        </w:rPr>
        <w:t>conditions</w:t>
      </w:r>
    </w:p>
    <w:p w14:paraId="64D2CA22" w14:textId="6F7CBCCC" w:rsidR="009D239F" w:rsidRPr="00997454" w:rsidRDefault="00D24C87" w:rsidP="009D239F">
      <w:pPr>
        <w:spacing w:after="120"/>
        <w:jc w:val="both"/>
        <w:rPr>
          <w:rFonts w:eastAsiaTheme="minorEastAsia"/>
          <w:lang w:eastAsia="zh-CN"/>
        </w:rPr>
      </w:pPr>
      <w:bookmarkStart w:id="3" w:name="_Hlk146819042"/>
      <w:r>
        <w:rPr>
          <w:rFonts w:eastAsia="等线" w:hint="eastAsia"/>
          <w:bCs/>
          <w:lang w:eastAsia="zh-CN"/>
        </w:rPr>
        <w:t>A</w:t>
      </w:r>
      <w:r w:rsidR="009D239F" w:rsidRPr="00997454">
        <w:rPr>
          <w:rFonts w:eastAsia="等线"/>
          <w:bCs/>
          <w:lang w:eastAsia="zh-CN"/>
        </w:rPr>
        <w:t xml:space="preserve">s legacy PEI design, the </w:t>
      </w:r>
      <w:r w:rsidR="00923B12" w:rsidRPr="00997454">
        <w:rPr>
          <w:rFonts w:eastAsia="等线" w:hint="eastAsia"/>
          <w:bCs/>
          <w:lang w:eastAsia="zh-CN"/>
        </w:rPr>
        <w:t>MR</w:t>
      </w:r>
      <w:r w:rsidR="00923B12" w:rsidRPr="00997454">
        <w:rPr>
          <w:rFonts w:eastAsia="等线"/>
          <w:bCs/>
          <w:lang w:eastAsia="zh-CN"/>
        </w:rPr>
        <w:t xml:space="preserve"> </w:t>
      </w:r>
      <w:r w:rsidR="009D239F" w:rsidRPr="00997454">
        <w:rPr>
          <w:rFonts w:eastAsia="等线"/>
          <w:bCs/>
          <w:lang w:eastAsia="zh-CN"/>
        </w:rPr>
        <w:t xml:space="preserve">in ultra-deep sleep/monitoring LP-WUS should </w:t>
      </w:r>
      <w:r w:rsidR="00282A9B" w:rsidRPr="00997454">
        <w:rPr>
          <w:rFonts w:eastAsia="等线"/>
          <w:bCs/>
          <w:lang w:eastAsia="zh-CN"/>
        </w:rPr>
        <w:t xml:space="preserve">also </w:t>
      </w:r>
      <w:r w:rsidR="009D239F" w:rsidRPr="00997454">
        <w:rPr>
          <w:rFonts w:eastAsia="等线"/>
          <w:bCs/>
          <w:lang w:eastAsia="zh-CN"/>
        </w:rPr>
        <w:t xml:space="preserve">wake up </w:t>
      </w:r>
      <w:r w:rsidR="009D239F" w:rsidRPr="00997454">
        <w:rPr>
          <w:rFonts w:eastAsia="等线"/>
          <w:lang w:eastAsia="zh-CN"/>
        </w:rPr>
        <w:t>in case there is UL data</w:t>
      </w:r>
      <w:r w:rsidR="001602EE">
        <w:rPr>
          <w:rFonts w:eastAsia="等线" w:hint="eastAsia"/>
          <w:lang w:eastAsia="zh-CN"/>
        </w:rPr>
        <w:t>/signaling</w:t>
      </w:r>
      <w:r w:rsidR="009D239F" w:rsidRPr="00997454">
        <w:rPr>
          <w:rFonts w:eastAsia="等线"/>
          <w:lang w:eastAsia="zh-CN"/>
        </w:rPr>
        <w:t xml:space="preserve"> arrival.</w:t>
      </w:r>
    </w:p>
    <w:p w14:paraId="05A15A7D" w14:textId="6903BD04" w:rsidR="009D239F" w:rsidRPr="000D4032" w:rsidRDefault="009D239F" w:rsidP="009D239F">
      <w:pPr>
        <w:spacing w:after="120"/>
        <w:jc w:val="both"/>
        <w:rPr>
          <w:rFonts w:eastAsia="等线"/>
          <w:b/>
          <w:lang w:eastAsia="zh-CN"/>
        </w:rPr>
      </w:pPr>
      <w:r w:rsidRPr="00415019">
        <w:rPr>
          <w:rFonts w:eastAsia="等线"/>
          <w:b/>
          <w:lang w:eastAsia="zh-CN"/>
        </w:rPr>
        <w:lastRenderedPageBreak/>
        <w:t>Proposal</w:t>
      </w:r>
      <w:r w:rsidR="005B41C2">
        <w:rPr>
          <w:rFonts w:eastAsia="等线"/>
          <w:b/>
          <w:lang w:eastAsia="zh-CN"/>
        </w:rPr>
        <w:t xml:space="preserve"> </w:t>
      </w:r>
      <w:r w:rsidR="00D4749A">
        <w:rPr>
          <w:rFonts w:eastAsia="等线"/>
          <w:b/>
          <w:lang w:eastAsia="zh-CN"/>
        </w:rPr>
        <w:t>9</w:t>
      </w:r>
      <w:r w:rsidRPr="00415019">
        <w:rPr>
          <w:rFonts w:eastAsia="等线"/>
          <w:b/>
          <w:lang w:eastAsia="zh-CN"/>
        </w:rPr>
        <w:t xml:space="preserve">: </w:t>
      </w:r>
      <w:r w:rsidR="00CB7AA5" w:rsidRPr="000D4032">
        <w:rPr>
          <w:rFonts w:eastAsia="等线"/>
          <w:b/>
          <w:lang w:eastAsia="zh-CN"/>
        </w:rPr>
        <w:t xml:space="preserve">MR </w:t>
      </w:r>
      <w:r w:rsidRPr="000D4032">
        <w:rPr>
          <w:rFonts w:eastAsia="等线"/>
          <w:b/>
          <w:lang w:eastAsia="zh-CN"/>
        </w:rPr>
        <w:t>should wake up for</w:t>
      </w:r>
      <w:r w:rsidR="006E4CA6" w:rsidRPr="000D4032">
        <w:rPr>
          <w:rFonts w:eastAsia="等线"/>
          <w:b/>
          <w:lang w:eastAsia="zh-CN"/>
        </w:rPr>
        <w:t xml:space="preserve"> </w:t>
      </w:r>
      <w:r w:rsidR="00DE55A4" w:rsidRPr="000D4032">
        <w:rPr>
          <w:rFonts w:eastAsia="等线"/>
          <w:b/>
          <w:lang w:eastAsia="zh-CN"/>
        </w:rPr>
        <w:t>UE-</w:t>
      </w:r>
      <w:r w:rsidR="006E4CA6" w:rsidRPr="000D4032">
        <w:rPr>
          <w:rFonts w:eastAsia="等线"/>
          <w:b/>
          <w:lang w:eastAsia="zh-CN"/>
        </w:rPr>
        <w:t>initiated UL transmission</w:t>
      </w:r>
      <w:r w:rsidRPr="000D4032">
        <w:rPr>
          <w:rFonts w:eastAsia="等线"/>
          <w:b/>
          <w:lang w:eastAsia="zh-CN"/>
        </w:rPr>
        <w:t>, e.g. RACH/</w:t>
      </w:r>
      <w:r w:rsidR="00647C2D" w:rsidRPr="000D4032">
        <w:rPr>
          <w:rFonts w:eastAsia="等线"/>
          <w:b/>
          <w:lang w:eastAsia="zh-CN"/>
        </w:rPr>
        <w:t>MO-</w:t>
      </w:r>
      <w:r w:rsidRPr="000D4032">
        <w:rPr>
          <w:rFonts w:eastAsia="等线"/>
          <w:b/>
          <w:lang w:eastAsia="zh-CN"/>
        </w:rPr>
        <w:t>SDT, due to UL data</w:t>
      </w:r>
      <w:r w:rsidR="00561043" w:rsidRPr="000D4032">
        <w:rPr>
          <w:rFonts w:eastAsia="等线"/>
          <w:b/>
          <w:lang w:eastAsia="zh-CN"/>
        </w:rPr>
        <w:t xml:space="preserve"> and signaling</w:t>
      </w:r>
      <w:r w:rsidRPr="000D4032">
        <w:rPr>
          <w:rFonts w:eastAsia="等线"/>
          <w:b/>
          <w:lang w:eastAsia="zh-CN"/>
        </w:rPr>
        <w:t xml:space="preserve"> arrival</w:t>
      </w:r>
      <w:r w:rsidR="00216EB5" w:rsidRPr="000D4032">
        <w:rPr>
          <w:rFonts w:eastAsia="等线"/>
          <w:b/>
          <w:lang w:eastAsia="zh-CN"/>
        </w:rPr>
        <w:t xml:space="preserve"> when </w:t>
      </w:r>
      <w:r w:rsidR="00F319E7">
        <w:rPr>
          <w:rFonts w:eastAsia="等线" w:hint="eastAsia"/>
          <w:b/>
          <w:lang w:eastAsia="zh-CN"/>
        </w:rPr>
        <w:t>monito</w:t>
      </w:r>
      <w:r w:rsidR="00C96055">
        <w:rPr>
          <w:rFonts w:eastAsia="等线" w:hint="eastAsia"/>
          <w:b/>
          <w:lang w:eastAsia="zh-CN"/>
        </w:rPr>
        <w:t>r</w:t>
      </w:r>
      <w:r w:rsidR="00F319E7">
        <w:rPr>
          <w:rFonts w:eastAsia="等线" w:hint="eastAsia"/>
          <w:b/>
          <w:lang w:eastAsia="zh-CN"/>
        </w:rPr>
        <w:t>ing</w:t>
      </w:r>
      <w:r w:rsidR="00F319E7" w:rsidRPr="000D4032">
        <w:rPr>
          <w:rFonts w:eastAsia="等线"/>
          <w:b/>
          <w:lang w:eastAsia="zh-CN"/>
        </w:rPr>
        <w:t xml:space="preserve"> </w:t>
      </w:r>
      <w:r w:rsidR="00216EB5" w:rsidRPr="000D4032">
        <w:rPr>
          <w:rFonts w:eastAsia="等线"/>
          <w:b/>
          <w:lang w:eastAsia="zh-CN"/>
        </w:rPr>
        <w:t>LP-WUS</w:t>
      </w:r>
      <w:r w:rsidRPr="000D4032">
        <w:rPr>
          <w:rFonts w:eastAsia="等线"/>
          <w:b/>
          <w:lang w:eastAsia="zh-CN"/>
        </w:rPr>
        <w:t>.</w:t>
      </w:r>
      <w:r w:rsidR="00252DD5">
        <w:rPr>
          <w:rFonts w:eastAsia="等线"/>
          <w:b/>
          <w:lang w:eastAsia="zh-CN"/>
        </w:rPr>
        <w:t xml:space="preserve"> </w:t>
      </w:r>
      <w:r w:rsidR="00967F78">
        <w:rPr>
          <w:rFonts w:eastAsia="等线"/>
          <w:b/>
          <w:lang w:eastAsia="zh-CN"/>
        </w:rPr>
        <w:t>A</w:t>
      </w:r>
      <w:r w:rsidR="00967F78">
        <w:rPr>
          <w:rFonts w:eastAsia="等线" w:hint="eastAsia"/>
          <w:b/>
          <w:lang w:eastAsia="zh-CN"/>
        </w:rPr>
        <w:t>n</w:t>
      </w:r>
      <w:r w:rsidR="00967F78">
        <w:rPr>
          <w:rFonts w:eastAsia="等线"/>
          <w:b/>
          <w:lang w:eastAsia="zh-CN"/>
        </w:rPr>
        <w:t xml:space="preserve">d </w:t>
      </w:r>
      <w:r w:rsidR="00967F78">
        <w:rPr>
          <w:rFonts w:eastAsia="等线" w:hint="eastAsia"/>
          <w:b/>
          <w:lang w:eastAsia="zh-CN"/>
        </w:rPr>
        <w:t>n</w:t>
      </w:r>
      <w:r w:rsidR="00252DD5">
        <w:rPr>
          <w:rFonts w:eastAsia="等线" w:hint="eastAsia"/>
          <w:b/>
          <w:lang w:eastAsia="zh-CN"/>
        </w:rPr>
        <w:t>o</w:t>
      </w:r>
      <w:r w:rsidR="00252DD5">
        <w:rPr>
          <w:rFonts w:eastAsia="等线"/>
          <w:b/>
          <w:lang w:eastAsia="zh-CN"/>
        </w:rPr>
        <w:t xml:space="preserve"> spec</w:t>
      </w:r>
      <w:r w:rsidR="00967F78">
        <w:rPr>
          <w:rFonts w:eastAsia="等线"/>
          <w:b/>
          <w:lang w:eastAsia="zh-CN"/>
        </w:rPr>
        <w:t>ification</w:t>
      </w:r>
      <w:r w:rsidR="00252DD5">
        <w:rPr>
          <w:rFonts w:eastAsia="等线"/>
          <w:b/>
          <w:lang w:eastAsia="zh-CN"/>
        </w:rPr>
        <w:t xml:space="preserve"> </w:t>
      </w:r>
      <w:r w:rsidR="00252DD5">
        <w:rPr>
          <w:rFonts w:eastAsia="等线" w:hint="eastAsia"/>
          <w:b/>
          <w:lang w:eastAsia="zh-CN"/>
        </w:rPr>
        <w:t>impact</w:t>
      </w:r>
      <w:r w:rsidR="00252DD5">
        <w:rPr>
          <w:rFonts w:eastAsia="等线"/>
          <w:b/>
          <w:lang w:eastAsia="zh-CN"/>
        </w:rPr>
        <w:t xml:space="preserve"> </w:t>
      </w:r>
      <w:r w:rsidR="00967F78">
        <w:rPr>
          <w:rFonts w:eastAsia="等线"/>
          <w:b/>
          <w:lang w:eastAsia="zh-CN"/>
        </w:rPr>
        <w:t>is for</w:t>
      </w:r>
      <w:r w:rsidR="00C75175">
        <w:rPr>
          <w:rFonts w:eastAsia="等线"/>
          <w:b/>
          <w:lang w:eastAsia="zh-CN"/>
        </w:rPr>
        <w:t>e</w:t>
      </w:r>
      <w:r w:rsidR="00967F78">
        <w:rPr>
          <w:rFonts w:eastAsia="等线"/>
          <w:b/>
          <w:lang w:eastAsia="zh-CN"/>
        </w:rPr>
        <w:t>seen.</w:t>
      </w:r>
    </w:p>
    <w:p w14:paraId="5913663B" w14:textId="6220D203" w:rsidR="001003A2" w:rsidRPr="0047359A" w:rsidRDefault="00C75175" w:rsidP="001003A2">
      <w:pPr>
        <w:keepNext/>
        <w:widowControl w:val="0"/>
        <w:numPr>
          <w:ilvl w:val="1"/>
          <w:numId w:val="9"/>
        </w:numPr>
        <w:spacing w:before="180" w:after="180"/>
        <w:jc w:val="both"/>
        <w:outlineLvl w:val="1"/>
        <w:rPr>
          <w:rFonts w:eastAsiaTheme="minorEastAsia"/>
          <w:iCs/>
          <w:sz w:val="30"/>
          <w:szCs w:val="30"/>
          <w:lang w:eastAsia="zh-CN"/>
        </w:rPr>
      </w:pPr>
      <w:bookmarkStart w:id="4" w:name="_Hlk197684599"/>
      <w:bookmarkEnd w:id="3"/>
      <w:r w:rsidRPr="0047359A">
        <w:rPr>
          <w:rFonts w:eastAsiaTheme="minorEastAsia"/>
          <w:iCs/>
          <w:sz w:val="30"/>
          <w:szCs w:val="30"/>
          <w:lang w:eastAsia="zh-CN"/>
        </w:rPr>
        <w:t>UE monitor</w:t>
      </w:r>
      <w:r w:rsidR="006F23AE" w:rsidRPr="0047359A">
        <w:rPr>
          <w:rFonts w:eastAsiaTheme="minorEastAsia"/>
          <w:iCs/>
          <w:sz w:val="30"/>
          <w:szCs w:val="30"/>
          <w:lang w:eastAsia="zh-CN"/>
        </w:rPr>
        <w:t>s</w:t>
      </w:r>
      <w:r w:rsidRPr="0047359A">
        <w:rPr>
          <w:rFonts w:eastAsiaTheme="minorEastAsia"/>
          <w:iCs/>
          <w:sz w:val="30"/>
          <w:szCs w:val="30"/>
          <w:lang w:eastAsia="zh-CN"/>
        </w:rPr>
        <w:t xml:space="preserve"> both LP-WUS and PEI </w:t>
      </w:r>
    </w:p>
    <w:bookmarkEnd w:id="4"/>
    <w:p w14:paraId="1A866A0E" w14:textId="314011E7" w:rsidR="00535A95" w:rsidRPr="0047359A" w:rsidRDefault="00C75175" w:rsidP="00C75175">
      <w:pPr>
        <w:spacing w:after="120"/>
        <w:jc w:val="both"/>
        <w:rPr>
          <w:rFonts w:eastAsiaTheme="minorEastAsia"/>
          <w:szCs w:val="20"/>
          <w:lang w:eastAsia="zh-CN"/>
        </w:rPr>
      </w:pPr>
      <w:r w:rsidRPr="0047359A">
        <w:rPr>
          <w:rFonts w:eastAsiaTheme="minorEastAsia"/>
          <w:szCs w:val="20"/>
          <w:lang w:eastAsia="zh-CN"/>
        </w:rPr>
        <w:t xml:space="preserve">One remaining </w:t>
      </w:r>
      <w:r w:rsidR="003C2A8C" w:rsidRPr="0047359A">
        <w:rPr>
          <w:rFonts w:eastAsiaTheme="minorEastAsia"/>
          <w:szCs w:val="20"/>
          <w:lang w:eastAsia="zh-CN"/>
        </w:rPr>
        <w:t>issue is whether a network indication should be introduced to indicate the UE to monitor LP-WUS and PEI or not.</w:t>
      </w:r>
      <w:r w:rsidRPr="0047359A">
        <w:rPr>
          <w:rFonts w:eastAsiaTheme="minorEastAsia"/>
          <w:szCs w:val="20"/>
          <w:lang w:eastAsia="zh-CN"/>
        </w:rPr>
        <w:t xml:space="preserve"> </w:t>
      </w:r>
      <w:r w:rsidR="00E2783C" w:rsidRPr="0047359A">
        <w:rPr>
          <w:rFonts w:eastAsiaTheme="minorEastAsia"/>
          <w:bCs/>
          <w:szCs w:val="20"/>
          <w:lang w:eastAsia="zh-CN"/>
        </w:rPr>
        <w:t>At</w:t>
      </w:r>
      <w:r w:rsidR="00290A31" w:rsidRPr="0047359A">
        <w:rPr>
          <w:rFonts w:eastAsiaTheme="minorEastAsia"/>
          <w:bCs/>
          <w:szCs w:val="20"/>
          <w:lang w:eastAsia="zh-CN"/>
        </w:rPr>
        <w:t xml:space="preserve"> </w:t>
      </w:r>
      <w:r w:rsidR="002531E7" w:rsidRPr="0047359A">
        <w:rPr>
          <w:rFonts w:eastAsiaTheme="minorEastAsia"/>
          <w:bCs/>
          <w:szCs w:val="20"/>
          <w:lang w:eastAsia="zh-CN"/>
        </w:rPr>
        <w:t xml:space="preserve">the </w:t>
      </w:r>
      <w:r w:rsidR="000C6719" w:rsidRPr="0047359A">
        <w:rPr>
          <w:rFonts w:eastAsiaTheme="minorEastAsia"/>
          <w:bCs/>
          <w:szCs w:val="20"/>
          <w:lang w:eastAsia="zh-CN"/>
        </w:rPr>
        <w:t>network</w:t>
      </w:r>
      <w:r w:rsidR="00290A31" w:rsidRPr="0047359A">
        <w:rPr>
          <w:rFonts w:eastAsiaTheme="minorEastAsia"/>
          <w:bCs/>
          <w:szCs w:val="20"/>
          <w:lang w:eastAsia="zh-CN"/>
        </w:rPr>
        <w:t xml:space="preserve"> side, </w:t>
      </w:r>
      <w:r w:rsidRPr="0047359A">
        <w:rPr>
          <w:rFonts w:eastAsiaTheme="minorEastAsia"/>
          <w:bCs/>
          <w:szCs w:val="20"/>
          <w:lang w:eastAsia="zh-CN"/>
        </w:rPr>
        <w:t>a</w:t>
      </w:r>
      <w:r w:rsidR="00C6617E" w:rsidRPr="0047359A">
        <w:rPr>
          <w:rFonts w:eastAsiaTheme="minorEastAsia"/>
          <w:bCs/>
          <w:szCs w:val="20"/>
          <w:lang w:eastAsia="zh-CN"/>
        </w:rPr>
        <w:t xml:space="preserve">ccording to legacy design, if there is </w:t>
      </w:r>
      <w:r w:rsidRPr="0047359A">
        <w:rPr>
          <w:rFonts w:eastAsiaTheme="minorEastAsia"/>
          <w:bCs/>
          <w:szCs w:val="20"/>
          <w:lang w:eastAsia="zh-CN"/>
        </w:rPr>
        <w:t xml:space="preserve">a </w:t>
      </w:r>
      <w:r w:rsidR="00C6617E" w:rsidRPr="0047359A">
        <w:rPr>
          <w:rFonts w:eastAsiaTheme="minorEastAsia"/>
          <w:bCs/>
          <w:szCs w:val="20"/>
          <w:lang w:eastAsia="zh-CN"/>
        </w:rPr>
        <w:t>PEI</w:t>
      </w:r>
      <w:r w:rsidR="00CC7032" w:rsidRPr="0047359A">
        <w:rPr>
          <w:rFonts w:eastAsiaTheme="minorEastAsia"/>
          <w:bCs/>
          <w:szCs w:val="20"/>
          <w:lang w:eastAsia="zh-CN"/>
        </w:rPr>
        <w:t xml:space="preserve"> configuration</w:t>
      </w:r>
      <w:r w:rsidRPr="0047359A">
        <w:rPr>
          <w:rFonts w:eastAsiaTheme="minorEastAsia"/>
          <w:bCs/>
          <w:szCs w:val="20"/>
          <w:lang w:eastAsia="zh-CN"/>
        </w:rPr>
        <w:t xml:space="preserve"> in the camped cell</w:t>
      </w:r>
      <w:r w:rsidR="00C6617E" w:rsidRPr="0047359A">
        <w:rPr>
          <w:rFonts w:eastAsiaTheme="minorEastAsia"/>
          <w:bCs/>
          <w:szCs w:val="20"/>
          <w:lang w:eastAsia="zh-CN"/>
        </w:rPr>
        <w:t>, all UE</w:t>
      </w:r>
      <w:r w:rsidRPr="0047359A">
        <w:rPr>
          <w:rFonts w:eastAsiaTheme="minorEastAsia"/>
          <w:bCs/>
          <w:szCs w:val="20"/>
          <w:lang w:eastAsia="zh-CN"/>
        </w:rPr>
        <w:t>s</w:t>
      </w:r>
      <w:r w:rsidR="00C6617E" w:rsidRPr="0047359A">
        <w:rPr>
          <w:rFonts w:eastAsiaTheme="minorEastAsia"/>
          <w:bCs/>
          <w:szCs w:val="20"/>
          <w:lang w:eastAsia="zh-CN"/>
        </w:rPr>
        <w:t xml:space="preserve"> supporting PEI could monitor PEI</w:t>
      </w:r>
      <w:r w:rsidR="006A32A4" w:rsidRPr="0047359A">
        <w:rPr>
          <w:rFonts w:eastAsiaTheme="minorEastAsia"/>
          <w:bCs/>
          <w:szCs w:val="20"/>
          <w:lang w:eastAsia="zh-CN"/>
        </w:rPr>
        <w:t>, which means that network needs to always provide PEI if it</w:t>
      </w:r>
      <w:r w:rsidRPr="0047359A">
        <w:rPr>
          <w:rFonts w:eastAsiaTheme="minorEastAsia"/>
          <w:bCs/>
          <w:szCs w:val="20"/>
          <w:lang w:eastAsia="zh-CN"/>
        </w:rPr>
        <w:t xml:space="preserve"> provides </w:t>
      </w:r>
      <w:r w:rsidR="006A32A4" w:rsidRPr="0047359A">
        <w:rPr>
          <w:rFonts w:eastAsiaTheme="minorEastAsia"/>
          <w:bCs/>
          <w:szCs w:val="20"/>
          <w:lang w:eastAsia="zh-CN"/>
        </w:rPr>
        <w:t>PEI</w:t>
      </w:r>
      <w:r w:rsidRPr="0047359A">
        <w:rPr>
          <w:rFonts w:eastAsiaTheme="minorEastAsia"/>
          <w:bCs/>
          <w:szCs w:val="20"/>
          <w:lang w:eastAsia="zh-CN"/>
        </w:rPr>
        <w:t xml:space="preserve"> configuration</w:t>
      </w:r>
      <w:r w:rsidR="00C6617E" w:rsidRPr="0047359A">
        <w:rPr>
          <w:rFonts w:eastAsiaTheme="minorEastAsia"/>
          <w:bCs/>
          <w:szCs w:val="20"/>
          <w:lang w:eastAsia="zh-CN"/>
        </w:rPr>
        <w:t xml:space="preserve">. </w:t>
      </w:r>
      <w:r w:rsidR="00D5183F" w:rsidRPr="0047359A">
        <w:rPr>
          <w:rFonts w:eastAsiaTheme="minorEastAsia"/>
          <w:bCs/>
          <w:szCs w:val="20"/>
          <w:lang w:eastAsia="zh-CN"/>
        </w:rPr>
        <w:t>Similarly, if network supports LP-WUS and provides the LP-WUS configuration, all UE</w:t>
      </w:r>
      <w:r w:rsidRPr="0047359A">
        <w:rPr>
          <w:rFonts w:eastAsiaTheme="minorEastAsia"/>
          <w:bCs/>
          <w:szCs w:val="20"/>
          <w:lang w:eastAsia="zh-CN"/>
        </w:rPr>
        <w:t>s</w:t>
      </w:r>
      <w:r w:rsidR="00D5183F" w:rsidRPr="0047359A">
        <w:rPr>
          <w:rFonts w:eastAsiaTheme="minorEastAsia"/>
          <w:bCs/>
          <w:szCs w:val="20"/>
          <w:lang w:eastAsia="zh-CN"/>
        </w:rPr>
        <w:t xml:space="preserve"> supporting LP-WUS could monitor LP-WUS, which means that network needs to always provide LP-WUS if it </w:t>
      </w:r>
      <w:r w:rsidRPr="0047359A">
        <w:rPr>
          <w:rFonts w:eastAsiaTheme="minorEastAsia"/>
          <w:bCs/>
          <w:szCs w:val="20"/>
          <w:lang w:eastAsia="zh-CN"/>
        </w:rPr>
        <w:t>provides PEI configuration</w:t>
      </w:r>
      <w:r w:rsidR="00D5183F" w:rsidRPr="0047359A">
        <w:rPr>
          <w:rFonts w:eastAsiaTheme="minorEastAsia"/>
          <w:bCs/>
          <w:szCs w:val="20"/>
          <w:lang w:eastAsia="zh-CN"/>
        </w:rPr>
        <w:t xml:space="preserve">. </w:t>
      </w:r>
      <w:r w:rsidR="00E2783C" w:rsidRPr="0047359A">
        <w:rPr>
          <w:rFonts w:eastAsiaTheme="minorEastAsia"/>
          <w:bCs/>
          <w:szCs w:val="20"/>
          <w:lang w:eastAsia="zh-CN"/>
        </w:rPr>
        <w:t>At the UE side, t</w:t>
      </w:r>
      <w:r w:rsidR="00290A31" w:rsidRPr="0047359A">
        <w:rPr>
          <w:rFonts w:eastAsiaTheme="minorEastAsia"/>
          <w:bCs/>
          <w:szCs w:val="20"/>
          <w:lang w:eastAsia="zh-CN"/>
        </w:rPr>
        <w:t xml:space="preserve">here is </w:t>
      </w:r>
      <w:r w:rsidR="002531E7" w:rsidRPr="0047359A">
        <w:rPr>
          <w:rFonts w:eastAsiaTheme="minorEastAsia"/>
          <w:bCs/>
          <w:szCs w:val="20"/>
          <w:lang w:eastAsia="zh-CN"/>
        </w:rPr>
        <w:t xml:space="preserve">a </w:t>
      </w:r>
      <w:r w:rsidR="00290A31" w:rsidRPr="0047359A">
        <w:rPr>
          <w:rFonts w:eastAsiaTheme="minorEastAsia"/>
          <w:bCs/>
          <w:szCs w:val="20"/>
          <w:lang w:eastAsia="zh-CN"/>
        </w:rPr>
        <w:t>case that PEI and LP-WUS</w:t>
      </w:r>
      <w:r w:rsidRPr="0047359A">
        <w:rPr>
          <w:rFonts w:eastAsiaTheme="minorEastAsia"/>
          <w:bCs/>
          <w:szCs w:val="20"/>
          <w:lang w:eastAsia="zh-CN"/>
        </w:rPr>
        <w:t xml:space="preserve"> may both be monitored </w:t>
      </w:r>
      <w:r w:rsidR="00EC30CD" w:rsidRPr="0047359A">
        <w:rPr>
          <w:rFonts w:eastAsiaTheme="minorEastAsia"/>
          <w:bCs/>
          <w:szCs w:val="20"/>
          <w:lang w:eastAsia="zh-CN"/>
        </w:rPr>
        <w:t>at one</w:t>
      </w:r>
      <w:r w:rsidR="00290A31" w:rsidRPr="0047359A">
        <w:rPr>
          <w:rFonts w:eastAsiaTheme="minorEastAsia"/>
          <w:bCs/>
          <w:szCs w:val="20"/>
          <w:lang w:eastAsia="zh-CN"/>
        </w:rPr>
        <w:t xml:space="preserve"> UE when </w:t>
      </w:r>
      <w:r w:rsidR="002531E7" w:rsidRPr="0047359A">
        <w:rPr>
          <w:rFonts w:eastAsiaTheme="minorEastAsia"/>
          <w:bCs/>
          <w:szCs w:val="20"/>
          <w:lang w:eastAsia="zh-CN"/>
        </w:rPr>
        <w:t xml:space="preserve">the </w:t>
      </w:r>
      <w:r w:rsidR="00290A31" w:rsidRPr="0047359A">
        <w:rPr>
          <w:rFonts w:eastAsiaTheme="minorEastAsia"/>
          <w:bCs/>
          <w:szCs w:val="20"/>
          <w:lang w:eastAsia="zh-CN"/>
        </w:rPr>
        <w:t xml:space="preserve">entry condition </w:t>
      </w:r>
      <w:r w:rsidR="002531E7" w:rsidRPr="0047359A">
        <w:rPr>
          <w:rFonts w:eastAsiaTheme="minorEastAsia"/>
          <w:bCs/>
          <w:szCs w:val="20"/>
          <w:lang w:eastAsia="zh-CN"/>
        </w:rPr>
        <w:t xml:space="preserve">of LP-WUS monitoring </w:t>
      </w:r>
      <w:r w:rsidR="00290A31" w:rsidRPr="0047359A">
        <w:rPr>
          <w:rFonts w:eastAsiaTheme="minorEastAsia"/>
          <w:bCs/>
          <w:szCs w:val="20"/>
          <w:lang w:eastAsia="zh-CN"/>
        </w:rPr>
        <w:t>is fulfilled.</w:t>
      </w:r>
      <w:r w:rsidR="00C6617E" w:rsidRPr="0047359A">
        <w:rPr>
          <w:rFonts w:eastAsiaTheme="minorEastAsia"/>
          <w:bCs/>
          <w:szCs w:val="20"/>
          <w:lang w:eastAsia="zh-CN"/>
        </w:rPr>
        <w:t xml:space="preserve"> </w:t>
      </w:r>
      <w:r w:rsidR="00414F3F" w:rsidRPr="0047359A">
        <w:rPr>
          <w:rFonts w:eastAsiaTheme="minorEastAsia"/>
          <w:bCs/>
          <w:szCs w:val="20"/>
          <w:lang w:eastAsia="zh-CN"/>
        </w:rPr>
        <w:t>I</w:t>
      </w:r>
      <w:r w:rsidR="002531E7" w:rsidRPr="0047359A">
        <w:rPr>
          <w:rFonts w:eastAsiaTheme="minorEastAsia"/>
          <w:szCs w:val="20"/>
          <w:lang w:eastAsia="zh-CN"/>
        </w:rPr>
        <w:t>n RAN1#116 meeting</w:t>
      </w:r>
      <w:r w:rsidR="001F327E" w:rsidRPr="0047359A">
        <w:rPr>
          <w:rFonts w:eastAsiaTheme="minorEastAsia"/>
          <w:szCs w:val="20"/>
          <w:lang w:eastAsia="zh-CN"/>
        </w:rPr>
        <w:t xml:space="preserve"> [</w:t>
      </w:r>
      <w:r w:rsidRPr="0047359A">
        <w:rPr>
          <w:rFonts w:eastAsiaTheme="minorEastAsia"/>
          <w:szCs w:val="20"/>
          <w:lang w:eastAsia="zh-CN"/>
        </w:rPr>
        <w:t>3</w:t>
      </w:r>
      <w:r w:rsidR="001F327E" w:rsidRPr="0047359A">
        <w:rPr>
          <w:rFonts w:eastAsiaTheme="minorEastAsia"/>
          <w:szCs w:val="20"/>
          <w:lang w:eastAsia="zh-CN"/>
        </w:rPr>
        <w:t>]</w:t>
      </w:r>
      <w:r w:rsidR="002531E7" w:rsidRPr="0047359A">
        <w:rPr>
          <w:rFonts w:eastAsiaTheme="minorEastAsia"/>
          <w:szCs w:val="20"/>
          <w:lang w:eastAsia="zh-CN"/>
        </w:rPr>
        <w:t>, RAN1 made the following agreement</w:t>
      </w:r>
      <w:r w:rsidR="00535A95" w:rsidRPr="0047359A">
        <w:rPr>
          <w:rFonts w:eastAsiaTheme="minorEastAsia"/>
          <w:szCs w:val="20"/>
          <w:lang w:eastAsia="zh-CN"/>
        </w:rPr>
        <w:t>:</w:t>
      </w:r>
    </w:p>
    <w:tbl>
      <w:tblPr>
        <w:tblStyle w:val="af3"/>
        <w:tblpPr w:leftFromText="180" w:rightFromText="180" w:vertAnchor="text" w:horzAnchor="margin" w:tblpY="78"/>
        <w:tblW w:w="0" w:type="auto"/>
        <w:tblLook w:val="04A0" w:firstRow="1" w:lastRow="0" w:firstColumn="1" w:lastColumn="0" w:noHBand="0" w:noVBand="1"/>
      </w:tblPr>
      <w:tblGrid>
        <w:gridCol w:w="9628"/>
      </w:tblGrid>
      <w:tr w:rsidR="00535A95" w:rsidRPr="0047359A" w14:paraId="3CCA9D85" w14:textId="77777777" w:rsidTr="00535A95">
        <w:tc>
          <w:tcPr>
            <w:tcW w:w="9628" w:type="dxa"/>
          </w:tcPr>
          <w:p w14:paraId="584B056D" w14:textId="77777777" w:rsidR="00535A95" w:rsidRPr="0047359A" w:rsidRDefault="00535A95" w:rsidP="00C75175">
            <w:pPr>
              <w:spacing w:after="120"/>
              <w:jc w:val="both"/>
              <w:rPr>
                <w:rFonts w:eastAsia="Batang"/>
                <w:b/>
                <w:bCs/>
                <w:szCs w:val="20"/>
                <w:highlight w:val="green"/>
                <w:lang w:eastAsia="zh-CN" w:bidi="ar"/>
              </w:rPr>
            </w:pPr>
            <w:r w:rsidRPr="0047359A">
              <w:rPr>
                <w:rFonts w:eastAsia="Batang"/>
                <w:b/>
                <w:bCs/>
                <w:szCs w:val="20"/>
                <w:highlight w:val="green"/>
                <w:lang w:eastAsia="zh-CN" w:bidi="ar"/>
              </w:rPr>
              <w:t>Agreement</w:t>
            </w:r>
          </w:p>
          <w:p w14:paraId="511C1125" w14:textId="36FFFC53" w:rsidR="00952932" w:rsidRPr="0047359A" w:rsidRDefault="00535A95" w:rsidP="00C75175">
            <w:pPr>
              <w:widowControl w:val="0"/>
              <w:spacing w:after="120"/>
              <w:contextualSpacing/>
              <w:jc w:val="both"/>
              <w:rPr>
                <w:rFonts w:eastAsiaTheme="minorEastAsia"/>
                <w:szCs w:val="20"/>
                <w:lang w:val="en-GB" w:eastAsia="zh-CN"/>
              </w:rPr>
            </w:pPr>
            <w:r w:rsidRPr="0047359A">
              <w:rPr>
                <w:rFonts w:eastAsia="Batang"/>
                <w:szCs w:val="20"/>
                <w:lang w:val="en-GB" w:eastAsia="zh-CN"/>
              </w:rPr>
              <w:t>For the case where a UE supports PEI and PEI is configured by the gNB, after the UE receives LP-WUS indicating wake-up, it is up to UE implementation whether to monitor PEI or not.</w:t>
            </w:r>
          </w:p>
        </w:tc>
      </w:tr>
    </w:tbl>
    <w:p w14:paraId="07349A23" w14:textId="691087C4" w:rsidR="0070427C" w:rsidRPr="0047359A" w:rsidRDefault="00535A95" w:rsidP="00C75175">
      <w:pPr>
        <w:spacing w:after="120"/>
        <w:jc w:val="both"/>
        <w:rPr>
          <w:rFonts w:eastAsiaTheme="minorEastAsia"/>
          <w:bCs/>
          <w:szCs w:val="20"/>
          <w:lang w:eastAsia="zh-CN"/>
        </w:rPr>
      </w:pPr>
      <w:r w:rsidRPr="0047359A">
        <w:rPr>
          <w:rFonts w:eastAsiaTheme="minorEastAsia"/>
          <w:szCs w:val="20"/>
          <w:lang w:eastAsia="zh-CN"/>
        </w:rPr>
        <w:t>It could be observed</w:t>
      </w:r>
      <w:r w:rsidR="00C6617E" w:rsidRPr="0047359A">
        <w:rPr>
          <w:rFonts w:eastAsiaTheme="minorEastAsia"/>
          <w:szCs w:val="20"/>
          <w:lang w:eastAsia="zh-CN"/>
        </w:rPr>
        <w:t xml:space="preserve"> that, when UE supports PEI and PEI is configured by the gNB, </w:t>
      </w:r>
      <w:r w:rsidR="00C6617E" w:rsidRPr="0047359A">
        <w:rPr>
          <w:rFonts w:eastAsiaTheme="minorEastAsia"/>
          <w:bCs/>
          <w:szCs w:val="20"/>
          <w:lang w:eastAsia="zh-CN"/>
        </w:rPr>
        <w:t>it is up to UE implementation whether to monitor PEI or not after the UE receives LP-WUS indicating wake-up.</w:t>
      </w:r>
    </w:p>
    <w:p w14:paraId="744137F7" w14:textId="621A1D8B" w:rsidR="0070427C" w:rsidRPr="0047359A" w:rsidRDefault="0070427C" w:rsidP="00C75175">
      <w:pPr>
        <w:spacing w:after="120"/>
        <w:jc w:val="both"/>
        <w:rPr>
          <w:rFonts w:eastAsiaTheme="minorEastAsia"/>
          <w:b/>
          <w:szCs w:val="20"/>
          <w:lang w:eastAsia="zh-CN"/>
        </w:rPr>
      </w:pPr>
      <w:r w:rsidRPr="0047359A">
        <w:rPr>
          <w:rFonts w:eastAsiaTheme="minorEastAsia"/>
          <w:b/>
          <w:szCs w:val="20"/>
          <w:lang w:eastAsia="zh-CN"/>
        </w:rPr>
        <w:t xml:space="preserve">Observation </w:t>
      </w:r>
      <w:r w:rsidR="00C75175" w:rsidRPr="0047359A">
        <w:rPr>
          <w:rFonts w:eastAsiaTheme="minorEastAsia"/>
          <w:b/>
          <w:szCs w:val="20"/>
          <w:lang w:eastAsia="zh-CN"/>
        </w:rPr>
        <w:t>2</w:t>
      </w:r>
      <w:r w:rsidRPr="0047359A">
        <w:rPr>
          <w:rFonts w:eastAsiaTheme="minorEastAsia"/>
          <w:b/>
          <w:szCs w:val="20"/>
          <w:lang w:eastAsia="zh-CN"/>
        </w:rPr>
        <w:t xml:space="preserve">: According to </w:t>
      </w:r>
      <w:r w:rsidR="00F52215" w:rsidRPr="0047359A">
        <w:rPr>
          <w:rFonts w:eastAsiaTheme="minorEastAsia"/>
          <w:b/>
          <w:szCs w:val="20"/>
          <w:lang w:eastAsia="zh-CN"/>
        </w:rPr>
        <w:t xml:space="preserve">the </w:t>
      </w:r>
      <w:r w:rsidRPr="0047359A">
        <w:rPr>
          <w:rFonts w:eastAsiaTheme="minorEastAsia"/>
          <w:b/>
          <w:szCs w:val="20"/>
          <w:lang w:eastAsia="zh-CN"/>
        </w:rPr>
        <w:t>RAN1 agreement, when UE supports PEI and PEI is configured by the gNB, after the UE receives LP-WUS indicating wake-up, it is up to UE implementation whether to monitor PEI or not.</w:t>
      </w:r>
    </w:p>
    <w:p w14:paraId="5A3025C3" w14:textId="2A2C6358" w:rsidR="00AD7601" w:rsidRPr="0047359A" w:rsidRDefault="00B94825" w:rsidP="00C75175">
      <w:pPr>
        <w:spacing w:after="120"/>
        <w:jc w:val="both"/>
        <w:rPr>
          <w:rFonts w:eastAsiaTheme="minorEastAsia"/>
          <w:bCs/>
          <w:szCs w:val="20"/>
          <w:lang w:eastAsia="zh-CN"/>
        </w:rPr>
      </w:pPr>
      <w:r w:rsidRPr="0047359A">
        <w:rPr>
          <w:rFonts w:eastAsiaTheme="minorEastAsia"/>
          <w:bCs/>
          <w:szCs w:val="20"/>
          <w:lang w:eastAsia="zh-CN"/>
        </w:rPr>
        <w:t>Based on the above design</w:t>
      </w:r>
      <w:r w:rsidR="001F5AB8" w:rsidRPr="0047359A">
        <w:rPr>
          <w:rFonts w:eastAsiaTheme="minorEastAsia"/>
          <w:bCs/>
          <w:szCs w:val="20"/>
          <w:lang w:eastAsia="zh-CN"/>
        </w:rPr>
        <w:t xml:space="preserve"> at </w:t>
      </w:r>
      <w:r w:rsidR="00C75175" w:rsidRPr="0047359A">
        <w:rPr>
          <w:rFonts w:eastAsiaTheme="minorEastAsia"/>
          <w:bCs/>
          <w:szCs w:val="20"/>
          <w:lang w:eastAsia="zh-CN"/>
        </w:rPr>
        <w:t xml:space="preserve">the </w:t>
      </w:r>
      <w:r w:rsidR="001F5AB8" w:rsidRPr="0047359A">
        <w:rPr>
          <w:rFonts w:eastAsiaTheme="minorEastAsia"/>
          <w:bCs/>
          <w:szCs w:val="20"/>
          <w:lang w:eastAsia="zh-CN"/>
        </w:rPr>
        <w:t>network side</w:t>
      </w:r>
      <w:r w:rsidRPr="0047359A">
        <w:rPr>
          <w:rFonts w:eastAsiaTheme="minorEastAsia"/>
          <w:bCs/>
          <w:szCs w:val="20"/>
          <w:lang w:eastAsia="zh-CN"/>
        </w:rPr>
        <w:t xml:space="preserve">, </w:t>
      </w:r>
      <w:r w:rsidR="001F5AB8" w:rsidRPr="0047359A">
        <w:rPr>
          <w:rFonts w:eastAsiaTheme="minorEastAsia"/>
          <w:bCs/>
          <w:szCs w:val="20"/>
          <w:lang w:eastAsia="zh-CN"/>
        </w:rPr>
        <w:t>regardless of whether the UE monitor</w:t>
      </w:r>
      <w:r w:rsidR="00CD255D" w:rsidRPr="0047359A">
        <w:rPr>
          <w:rFonts w:eastAsiaTheme="minorEastAsia"/>
          <w:bCs/>
          <w:szCs w:val="20"/>
          <w:lang w:eastAsia="zh-CN"/>
        </w:rPr>
        <w:t>s</w:t>
      </w:r>
      <w:r w:rsidR="001F5AB8" w:rsidRPr="0047359A">
        <w:rPr>
          <w:rFonts w:eastAsiaTheme="minorEastAsia"/>
          <w:bCs/>
          <w:szCs w:val="20"/>
          <w:lang w:eastAsia="zh-CN"/>
        </w:rPr>
        <w:t xml:space="preserve"> PEI or not after receiving LP-WUS indicating wake-up, </w:t>
      </w:r>
      <w:r w:rsidR="00CD255D" w:rsidRPr="0047359A">
        <w:rPr>
          <w:rFonts w:eastAsiaTheme="minorEastAsia"/>
          <w:bCs/>
          <w:szCs w:val="20"/>
          <w:lang w:eastAsia="zh-CN"/>
        </w:rPr>
        <w:t xml:space="preserve">the </w:t>
      </w:r>
      <w:r w:rsidR="00CF00A5" w:rsidRPr="0047359A">
        <w:rPr>
          <w:rFonts w:eastAsiaTheme="minorEastAsia"/>
          <w:bCs/>
          <w:szCs w:val="20"/>
          <w:lang w:eastAsia="zh-CN"/>
        </w:rPr>
        <w:t>network would provide PEI and LP-WUS in case it provide</w:t>
      </w:r>
      <w:r w:rsidR="00CD255D" w:rsidRPr="0047359A">
        <w:rPr>
          <w:rFonts w:eastAsiaTheme="minorEastAsia"/>
          <w:bCs/>
          <w:szCs w:val="20"/>
          <w:lang w:eastAsia="zh-CN"/>
        </w:rPr>
        <w:t>s</w:t>
      </w:r>
      <w:r w:rsidR="00CF00A5" w:rsidRPr="0047359A">
        <w:rPr>
          <w:rFonts w:eastAsiaTheme="minorEastAsia"/>
          <w:bCs/>
          <w:szCs w:val="20"/>
          <w:lang w:eastAsia="zh-CN"/>
        </w:rPr>
        <w:t xml:space="preserve"> the PEI and LP-WUS configuration. </w:t>
      </w:r>
      <w:r w:rsidR="00CD6B61" w:rsidRPr="0047359A">
        <w:rPr>
          <w:rFonts w:eastAsiaTheme="minorEastAsia"/>
          <w:bCs/>
          <w:szCs w:val="20"/>
          <w:lang w:eastAsia="zh-CN"/>
        </w:rPr>
        <w:t xml:space="preserve">Thus, there is </w:t>
      </w:r>
      <w:r w:rsidR="00AD7601" w:rsidRPr="0047359A">
        <w:rPr>
          <w:rFonts w:eastAsiaTheme="minorEastAsia"/>
          <w:bCs/>
          <w:szCs w:val="20"/>
          <w:lang w:eastAsia="zh-CN"/>
        </w:rPr>
        <w:t xml:space="preserve">no additional effort for network to </w:t>
      </w:r>
      <w:r w:rsidR="004F398D" w:rsidRPr="0047359A">
        <w:rPr>
          <w:rFonts w:eastAsiaTheme="minorEastAsia"/>
          <w:bCs/>
          <w:szCs w:val="20"/>
          <w:lang w:eastAsia="zh-CN"/>
        </w:rPr>
        <w:t xml:space="preserve">provide </w:t>
      </w:r>
      <w:r w:rsidR="00C556A3" w:rsidRPr="0047359A">
        <w:rPr>
          <w:rFonts w:eastAsiaTheme="minorEastAsia"/>
          <w:bCs/>
          <w:szCs w:val="20"/>
          <w:lang w:eastAsia="zh-CN"/>
        </w:rPr>
        <w:t>both</w:t>
      </w:r>
      <w:r w:rsidR="004F398D" w:rsidRPr="0047359A">
        <w:rPr>
          <w:rFonts w:eastAsiaTheme="minorEastAsia"/>
          <w:bCs/>
          <w:szCs w:val="20"/>
          <w:lang w:eastAsia="zh-CN"/>
        </w:rPr>
        <w:t xml:space="preserve"> PEI and LP-WUS.</w:t>
      </w:r>
      <w:r w:rsidR="003C2A8C" w:rsidRPr="0047359A">
        <w:rPr>
          <w:rFonts w:eastAsiaTheme="minorEastAsia"/>
          <w:bCs/>
          <w:szCs w:val="20"/>
          <w:lang w:eastAsia="zh-CN"/>
        </w:rPr>
        <w:t xml:space="preserve"> </w:t>
      </w:r>
      <w:r w:rsidR="00C36F1F" w:rsidRPr="0047359A">
        <w:rPr>
          <w:rFonts w:eastAsiaTheme="minorEastAsia"/>
          <w:bCs/>
          <w:szCs w:val="20"/>
          <w:lang w:eastAsia="zh-CN"/>
        </w:rPr>
        <w:t xml:space="preserve">In this way, there is no need for network to </w:t>
      </w:r>
      <w:r w:rsidR="00C75175" w:rsidRPr="0047359A">
        <w:rPr>
          <w:rFonts w:eastAsiaTheme="minorEastAsia"/>
          <w:bCs/>
          <w:szCs w:val="20"/>
          <w:lang w:eastAsia="zh-CN"/>
        </w:rPr>
        <w:t>indicate</w:t>
      </w:r>
      <w:r w:rsidR="00C36F1F" w:rsidRPr="0047359A">
        <w:rPr>
          <w:rFonts w:eastAsiaTheme="minorEastAsia"/>
          <w:bCs/>
          <w:szCs w:val="20"/>
          <w:lang w:eastAsia="zh-CN"/>
        </w:rPr>
        <w:t xml:space="preserve"> the UE</w:t>
      </w:r>
      <w:r w:rsidR="00C75175" w:rsidRPr="0047359A">
        <w:rPr>
          <w:rFonts w:eastAsiaTheme="minorEastAsia"/>
          <w:bCs/>
          <w:szCs w:val="20"/>
          <w:lang w:eastAsia="zh-CN"/>
        </w:rPr>
        <w:t xml:space="preserve"> whether</w:t>
      </w:r>
      <w:r w:rsidR="00C36F1F" w:rsidRPr="0047359A">
        <w:rPr>
          <w:rFonts w:eastAsiaTheme="minorEastAsia"/>
          <w:bCs/>
          <w:szCs w:val="20"/>
          <w:lang w:eastAsia="zh-CN"/>
        </w:rPr>
        <w:t xml:space="preserve"> </w:t>
      </w:r>
      <w:r w:rsidR="0043052F" w:rsidRPr="0047359A">
        <w:rPr>
          <w:rFonts w:eastAsiaTheme="minorEastAsia"/>
          <w:bCs/>
          <w:szCs w:val="20"/>
          <w:lang w:eastAsia="zh-CN"/>
        </w:rPr>
        <w:t xml:space="preserve">to </w:t>
      </w:r>
      <w:r w:rsidR="00C36F1F" w:rsidRPr="0047359A">
        <w:rPr>
          <w:rFonts w:eastAsiaTheme="minorEastAsia"/>
          <w:bCs/>
          <w:szCs w:val="20"/>
          <w:lang w:eastAsia="zh-CN"/>
        </w:rPr>
        <w:t>monitor both PEI and LP-WUS or not</w:t>
      </w:r>
      <w:r w:rsidR="00150FAE" w:rsidRPr="0047359A">
        <w:rPr>
          <w:rFonts w:eastAsiaTheme="minorEastAsia"/>
          <w:bCs/>
          <w:szCs w:val="20"/>
          <w:lang w:eastAsia="zh-CN"/>
        </w:rPr>
        <w:t>.</w:t>
      </w:r>
      <w:r w:rsidR="00BA4E4A" w:rsidRPr="0047359A">
        <w:rPr>
          <w:rFonts w:eastAsiaTheme="minorEastAsia"/>
          <w:bCs/>
          <w:szCs w:val="20"/>
          <w:lang w:eastAsia="zh-CN"/>
        </w:rPr>
        <w:t xml:space="preserve"> </w:t>
      </w:r>
    </w:p>
    <w:p w14:paraId="3B380E39" w14:textId="65DD86BE" w:rsidR="00290A31" w:rsidRPr="0047359A" w:rsidRDefault="00290A31" w:rsidP="00C75175">
      <w:pPr>
        <w:spacing w:after="120"/>
        <w:jc w:val="both"/>
        <w:rPr>
          <w:rFonts w:eastAsiaTheme="minorEastAsia"/>
          <w:b/>
          <w:szCs w:val="20"/>
          <w:lang w:eastAsia="zh-CN"/>
        </w:rPr>
      </w:pPr>
      <w:r w:rsidRPr="0047359A">
        <w:rPr>
          <w:rFonts w:eastAsiaTheme="minorEastAsia"/>
          <w:b/>
          <w:szCs w:val="20"/>
          <w:lang w:eastAsia="zh-CN"/>
        </w:rPr>
        <w:t xml:space="preserve">Proposal </w:t>
      </w:r>
      <w:r w:rsidR="00D4749A">
        <w:rPr>
          <w:rFonts w:eastAsiaTheme="minorEastAsia"/>
          <w:b/>
          <w:szCs w:val="20"/>
          <w:lang w:eastAsia="zh-CN"/>
        </w:rPr>
        <w:t>10</w:t>
      </w:r>
      <w:r w:rsidRPr="0047359A">
        <w:rPr>
          <w:rFonts w:eastAsiaTheme="minorEastAsia"/>
          <w:b/>
          <w:szCs w:val="20"/>
          <w:lang w:eastAsia="zh-CN"/>
        </w:rPr>
        <w:t xml:space="preserve">: </w:t>
      </w:r>
      <w:r w:rsidR="002531E7" w:rsidRPr="0047359A">
        <w:rPr>
          <w:rFonts w:eastAsiaTheme="minorEastAsia"/>
          <w:b/>
          <w:szCs w:val="20"/>
          <w:lang w:eastAsia="zh-CN"/>
        </w:rPr>
        <w:t>N</w:t>
      </w:r>
      <w:r w:rsidRPr="0047359A">
        <w:rPr>
          <w:rFonts w:eastAsiaTheme="minorEastAsia"/>
          <w:b/>
          <w:szCs w:val="20"/>
          <w:lang w:eastAsia="zh-CN"/>
        </w:rPr>
        <w:t xml:space="preserve">o need </w:t>
      </w:r>
      <w:r w:rsidR="00093D59" w:rsidRPr="0047359A">
        <w:rPr>
          <w:rFonts w:eastAsiaTheme="minorEastAsia"/>
          <w:b/>
          <w:szCs w:val="20"/>
          <w:lang w:eastAsia="zh-CN"/>
        </w:rPr>
        <w:t xml:space="preserve">to introduce </w:t>
      </w:r>
      <w:r w:rsidR="00760E37" w:rsidRPr="0047359A">
        <w:rPr>
          <w:rFonts w:eastAsiaTheme="minorEastAsia"/>
          <w:b/>
          <w:szCs w:val="20"/>
          <w:lang w:eastAsia="zh-CN"/>
        </w:rPr>
        <w:t xml:space="preserve">a </w:t>
      </w:r>
      <w:r w:rsidR="00093D59" w:rsidRPr="0047359A">
        <w:rPr>
          <w:rFonts w:eastAsiaTheme="minorEastAsia"/>
          <w:b/>
          <w:szCs w:val="20"/>
          <w:lang w:eastAsia="zh-CN"/>
        </w:rPr>
        <w:t xml:space="preserve">network </w:t>
      </w:r>
      <w:r w:rsidR="002531E7" w:rsidRPr="0047359A">
        <w:rPr>
          <w:rFonts w:eastAsiaTheme="minorEastAsia"/>
          <w:b/>
          <w:szCs w:val="20"/>
          <w:lang w:eastAsia="zh-CN"/>
        </w:rPr>
        <w:t xml:space="preserve">indication to indicate UE to monitor </w:t>
      </w:r>
      <w:r w:rsidR="00DA70B8" w:rsidRPr="0047359A">
        <w:rPr>
          <w:rFonts w:eastAsiaTheme="minorEastAsia"/>
          <w:b/>
          <w:szCs w:val="20"/>
          <w:lang w:eastAsia="zh-CN"/>
        </w:rPr>
        <w:t xml:space="preserve">both </w:t>
      </w:r>
      <w:r w:rsidR="002531E7" w:rsidRPr="0047359A">
        <w:rPr>
          <w:rFonts w:eastAsiaTheme="minorEastAsia"/>
          <w:b/>
          <w:szCs w:val="20"/>
          <w:lang w:eastAsia="zh-CN"/>
        </w:rPr>
        <w:t>LP-WUS and PEI</w:t>
      </w:r>
      <w:r w:rsidR="00C6786E" w:rsidRPr="0047359A">
        <w:rPr>
          <w:rFonts w:eastAsiaTheme="minorEastAsia"/>
          <w:b/>
          <w:szCs w:val="20"/>
          <w:lang w:eastAsia="zh-CN"/>
        </w:rPr>
        <w:t xml:space="preserve"> or not</w:t>
      </w:r>
      <w:r w:rsidR="002531E7" w:rsidRPr="0047359A">
        <w:rPr>
          <w:rFonts w:eastAsiaTheme="minorEastAsia"/>
          <w:b/>
          <w:szCs w:val="20"/>
          <w:lang w:eastAsia="zh-CN"/>
        </w:rPr>
        <w:t>.</w:t>
      </w:r>
      <w:r w:rsidRPr="0047359A">
        <w:rPr>
          <w:rFonts w:eastAsiaTheme="minorEastAsia"/>
          <w:b/>
          <w:szCs w:val="20"/>
          <w:lang w:eastAsia="zh-CN"/>
        </w:rPr>
        <w:t xml:space="preserve"> </w:t>
      </w:r>
    </w:p>
    <w:p w14:paraId="1B6AEB98" w14:textId="2CB725AD" w:rsidR="00E422C3" w:rsidRPr="00352543" w:rsidRDefault="00E422C3" w:rsidP="00E422C3">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bookmarkStart w:id="5" w:name="OLE_LINK2"/>
      <w:r w:rsidRPr="00352543">
        <w:rPr>
          <w:rFonts w:ascii="Arial" w:eastAsiaTheme="minorEastAsia" w:hAnsi="Arial" w:cs="Arial" w:hint="eastAsia"/>
          <w:iCs/>
          <w:sz w:val="30"/>
          <w:szCs w:val="30"/>
        </w:rPr>
        <w:t xml:space="preserve">Emergency </w:t>
      </w:r>
      <w:r w:rsidR="0072545C" w:rsidRPr="00352543">
        <w:rPr>
          <w:rFonts w:ascii="Arial" w:eastAsiaTheme="minorEastAsia" w:hAnsi="Arial" w:cs="Arial" w:hint="eastAsia"/>
          <w:iCs/>
          <w:sz w:val="30"/>
          <w:szCs w:val="30"/>
        </w:rPr>
        <w:t>PDU session</w:t>
      </w:r>
    </w:p>
    <w:bookmarkEnd w:id="5"/>
    <w:p w14:paraId="64C536E3" w14:textId="68A30ADA" w:rsidR="0047359A" w:rsidRDefault="0047359A" w:rsidP="00B63BB7">
      <w:pPr>
        <w:spacing w:after="120"/>
        <w:jc w:val="both"/>
        <w:rPr>
          <w:rFonts w:eastAsia="等线"/>
          <w:szCs w:val="20"/>
          <w:lang w:eastAsia="zh-CN"/>
        </w:rPr>
      </w:pPr>
      <w:r>
        <w:rPr>
          <w:rFonts w:eastAsia="等线"/>
          <w:szCs w:val="20"/>
          <w:lang w:eastAsia="zh-CN"/>
        </w:rPr>
        <w:t>We have an FFS in RAN2#128:</w:t>
      </w:r>
    </w:p>
    <w:tbl>
      <w:tblPr>
        <w:tblStyle w:val="af3"/>
        <w:tblW w:w="0" w:type="auto"/>
        <w:tblLook w:val="04A0" w:firstRow="1" w:lastRow="0" w:firstColumn="1" w:lastColumn="0" w:noHBand="0" w:noVBand="1"/>
      </w:tblPr>
      <w:tblGrid>
        <w:gridCol w:w="9628"/>
      </w:tblGrid>
      <w:tr w:rsidR="0047359A" w14:paraId="16A1454F" w14:textId="77777777" w:rsidTr="0047359A">
        <w:tc>
          <w:tcPr>
            <w:tcW w:w="9628" w:type="dxa"/>
          </w:tcPr>
          <w:p w14:paraId="08FABFEB" w14:textId="65379852" w:rsidR="0047359A" w:rsidRPr="0047359A" w:rsidRDefault="0047359A" w:rsidP="00B63BB7">
            <w:pPr>
              <w:pStyle w:val="Agreement"/>
              <w:numPr>
                <w:ilvl w:val="0"/>
                <w:numId w:val="18"/>
              </w:numPr>
              <w:tabs>
                <w:tab w:val="left" w:pos="1619"/>
              </w:tabs>
              <w:spacing w:before="0" w:after="120"/>
              <w:ind w:left="357" w:hanging="357"/>
              <w:jc w:val="both"/>
              <w:rPr>
                <w:rFonts w:ascii="Times New Roman" w:hAnsi="Times New Roman"/>
                <w:szCs w:val="20"/>
                <w:lang w:eastAsia="zh-CN"/>
              </w:rPr>
            </w:pPr>
            <w:r w:rsidRPr="0047359A">
              <w:rPr>
                <w:rFonts w:ascii="Times New Roman" w:hAnsi="Times New Roman"/>
                <w:szCs w:val="20"/>
                <w:lang w:eastAsia="zh-CN"/>
              </w:rPr>
              <w:t>FFS whether/how to handle the case for UE-ID based subgrouping when the UE has an emergency PDU session.</w:t>
            </w:r>
          </w:p>
        </w:tc>
      </w:tr>
    </w:tbl>
    <w:p w14:paraId="066BDBF2" w14:textId="4C11DFD8" w:rsidR="00056472" w:rsidRDefault="00056472" w:rsidP="00B63BB7">
      <w:pPr>
        <w:spacing w:after="120"/>
        <w:jc w:val="both"/>
        <w:rPr>
          <w:rFonts w:eastAsia="等线"/>
          <w:szCs w:val="20"/>
          <w:lang w:eastAsia="zh-CN"/>
        </w:rPr>
      </w:pPr>
      <w:r>
        <w:rPr>
          <w:rFonts w:eastAsia="等线"/>
          <w:szCs w:val="20"/>
          <w:lang w:eastAsia="zh-CN"/>
        </w:rPr>
        <w:t>A</w:t>
      </w:r>
      <w:r>
        <w:rPr>
          <w:rFonts w:eastAsia="等线" w:hint="eastAsia"/>
          <w:szCs w:val="20"/>
          <w:lang w:eastAsia="zh-CN"/>
        </w:rPr>
        <w:t>ccording</w:t>
      </w:r>
      <w:r>
        <w:rPr>
          <w:rFonts w:eastAsia="等线"/>
          <w:szCs w:val="20"/>
          <w:lang w:eastAsia="zh-CN"/>
        </w:rPr>
        <w:t xml:space="preserve"> to the CR in SA2#167 meeting</w:t>
      </w:r>
      <w:r w:rsidR="00787720">
        <w:rPr>
          <w:rFonts w:eastAsia="等线"/>
          <w:szCs w:val="20"/>
          <w:lang w:eastAsia="zh-CN"/>
        </w:rPr>
        <w:t xml:space="preserve"> </w:t>
      </w:r>
      <w:r>
        <w:rPr>
          <w:rFonts w:eastAsia="等线"/>
          <w:szCs w:val="20"/>
          <w:lang w:eastAsia="zh-CN"/>
        </w:rPr>
        <w:t>[</w:t>
      </w:r>
      <w:r w:rsidR="00C75175">
        <w:rPr>
          <w:rFonts w:eastAsia="等线"/>
          <w:szCs w:val="20"/>
          <w:lang w:eastAsia="zh-CN"/>
        </w:rPr>
        <w:t>4</w:t>
      </w:r>
      <w:r>
        <w:rPr>
          <w:rFonts w:eastAsia="等线"/>
          <w:szCs w:val="20"/>
          <w:lang w:eastAsia="zh-CN"/>
        </w:rPr>
        <w:t xml:space="preserve">], it removes the unnecessary restriction for emergency PDU session </w:t>
      </w:r>
      <w:r w:rsidR="00787720">
        <w:rPr>
          <w:rFonts w:eastAsia="等线"/>
          <w:szCs w:val="20"/>
          <w:lang w:eastAsia="zh-CN"/>
        </w:rPr>
        <w:t xml:space="preserve">for PEI and LP-WUS </w:t>
      </w:r>
      <w:r>
        <w:rPr>
          <w:rFonts w:eastAsia="等线"/>
          <w:szCs w:val="20"/>
          <w:lang w:eastAsia="zh-CN"/>
        </w:rPr>
        <w:t>with the following reason:</w:t>
      </w:r>
    </w:p>
    <w:tbl>
      <w:tblPr>
        <w:tblStyle w:val="af3"/>
        <w:tblW w:w="0" w:type="auto"/>
        <w:tblLook w:val="04A0" w:firstRow="1" w:lastRow="0" w:firstColumn="1" w:lastColumn="0" w:noHBand="0" w:noVBand="1"/>
      </w:tblPr>
      <w:tblGrid>
        <w:gridCol w:w="9628"/>
      </w:tblGrid>
      <w:tr w:rsidR="00056472" w14:paraId="1315663A" w14:textId="77777777" w:rsidTr="00056472">
        <w:tc>
          <w:tcPr>
            <w:tcW w:w="9628" w:type="dxa"/>
          </w:tcPr>
          <w:p w14:paraId="163F3D0A" w14:textId="36FF7E63" w:rsidR="00056472" w:rsidRDefault="00056472" w:rsidP="00B63BB7">
            <w:pPr>
              <w:spacing w:after="120"/>
              <w:jc w:val="both"/>
              <w:rPr>
                <w:rFonts w:eastAsia="等线"/>
                <w:szCs w:val="20"/>
                <w:lang w:eastAsia="zh-CN"/>
              </w:rPr>
            </w:pPr>
            <w:r>
              <w:rPr>
                <w:noProof/>
              </w:rPr>
              <w:t>PSAP callback is delivered as normal call in IMS PDU session. There is no need for the UE and network to disable functionalities like PEIPS or LP-WUS when emergency PDU session is active</w:t>
            </w:r>
          </w:p>
        </w:tc>
      </w:tr>
    </w:tbl>
    <w:p w14:paraId="4C6989FA" w14:textId="20DB7C4D" w:rsidR="00056472" w:rsidRDefault="001023AC" w:rsidP="00B63BB7">
      <w:pPr>
        <w:spacing w:after="120"/>
        <w:jc w:val="both"/>
        <w:rPr>
          <w:rFonts w:eastAsia="等线"/>
          <w:szCs w:val="20"/>
          <w:lang w:eastAsia="zh-CN"/>
        </w:rPr>
      </w:pPr>
      <w:r>
        <w:rPr>
          <w:rFonts w:eastAsia="等线"/>
          <w:szCs w:val="20"/>
          <w:lang w:eastAsia="zh-CN"/>
        </w:rPr>
        <w:t xml:space="preserve">With this, </w:t>
      </w:r>
      <w:r w:rsidR="00056472">
        <w:rPr>
          <w:rFonts w:eastAsia="等线"/>
          <w:szCs w:val="20"/>
          <w:lang w:eastAsia="zh-CN"/>
        </w:rPr>
        <w:t>RAN2 should follow the same principle as SA2, which means UE could monitor LP-WUS when UE has the emergency PDU session in RRC_IDLE</w:t>
      </w:r>
      <w:r w:rsidR="00056472">
        <w:rPr>
          <w:rFonts w:eastAsia="等线" w:hint="eastAsia"/>
          <w:szCs w:val="20"/>
          <w:lang w:eastAsia="zh-CN"/>
        </w:rPr>
        <w:t>/</w:t>
      </w:r>
      <w:r w:rsidR="00056472">
        <w:rPr>
          <w:rFonts w:eastAsia="等线"/>
          <w:szCs w:val="20"/>
          <w:lang w:eastAsia="zh-CN"/>
        </w:rPr>
        <w:t>RRC_INACTIVE.</w:t>
      </w:r>
    </w:p>
    <w:p w14:paraId="11A4EF38" w14:textId="70BAA3DE" w:rsidR="00056472" w:rsidRPr="00056472" w:rsidRDefault="00056472" w:rsidP="00B63BB7">
      <w:pPr>
        <w:spacing w:after="120"/>
        <w:jc w:val="both"/>
        <w:rPr>
          <w:rFonts w:eastAsia="等线"/>
          <w:b/>
          <w:bCs/>
          <w:szCs w:val="20"/>
          <w:lang w:eastAsia="zh-CN"/>
        </w:rPr>
      </w:pPr>
      <w:r w:rsidRPr="00056472">
        <w:rPr>
          <w:rFonts w:eastAsia="等线"/>
          <w:b/>
          <w:bCs/>
          <w:szCs w:val="20"/>
          <w:lang w:val="en-GB" w:eastAsia="zh-CN"/>
        </w:rPr>
        <w:t>Proposal</w:t>
      </w:r>
      <w:r>
        <w:rPr>
          <w:rFonts w:eastAsia="等线"/>
          <w:b/>
          <w:bCs/>
          <w:szCs w:val="20"/>
          <w:lang w:val="en-GB" w:eastAsia="zh-CN"/>
        </w:rPr>
        <w:t xml:space="preserve"> </w:t>
      </w:r>
      <w:r w:rsidR="00D4749A">
        <w:rPr>
          <w:rFonts w:eastAsia="等线"/>
          <w:b/>
          <w:bCs/>
          <w:szCs w:val="20"/>
          <w:lang w:val="en-GB" w:eastAsia="zh-CN"/>
        </w:rPr>
        <w:t>11</w:t>
      </w:r>
      <w:r w:rsidR="00BF48F8">
        <w:rPr>
          <w:rFonts w:eastAsia="等线"/>
          <w:b/>
          <w:bCs/>
          <w:szCs w:val="20"/>
          <w:lang w:val="en-GB" w:eastAsia="zh-CN"/>
        </w:rPr>
        <w:t xml:space="preserve">: </w:t>
      </w:r>
      <w:r>
        <w:rPr>
          <w:rFonts w:eastAsia="等线" w:hint="eastAsia"/>
          <w:b/>
          <w:bCs/>
          <w:szCs w:val="20"/>
          <w:lang w:val="en-GB" w:eastAsia="zh-CN"/>
        </w:rPr>
        <w:t>F</w:t>
      </w:r>
      <w:r w:rsidRPr="00056472">
        <w:rPr>
          <w:rFonts w:eastAsia="等线" w:hint="eastAsia"/>
          <w:b/>
          <w:bCs/>
          <w:szCs w:val="20"/>
          <w:lang w:val="en-GB" w:eastAsia="zh-CN"/>
        </w:rPr>
        <w:t>ollow</w:t>
      </w:r>
      <w:r>
        <w:rPr>
          <w:rFonts w:eastAsia="等线"/>
          <w:b/>
          <w:bCs/>
          <w:szCs w:val="20"/>
          <w:lang w:val="en-GB" w:eastAsia="zh-CN"/>
        </w:rPr>
        <w:t xml:space="preserve"> </w:t>
      </w:r>
      <w:r w:rsidR="00C75175">
        <w:rPr>
          <w:rFonts w:eastAsia="等线"/>
          <w:b/>
          <w:bCs/>
          <w:szCs w:val="20"/>
          <w:lang w:val="en-GB" w:eastAsia="zh-CN"/>
        </w:rPr>
        <w:t xml:space="preserve">the </w:t>
      </w:r>
      <w:r>
        <w:rPr>
          <w:rFonts w:eastAsia="等线"/>
          <w:b/>
          <w:bCs/>
          <w:szCs w:val="20"/>
          <w:lang w:val="en-GB" w:eastAsia="zh-CN"/>
        </w:rPr>
        <w:t>same principle as</w:t>
      </w:r>
      <w:r w:rsidRPr="00056472">
        <w:rPr>
          <w:rFonts w:eastAsia="等线"/>
          <w:b/>
          <w:bCs/>
          <w:szCs w:val="20"/>
          <w:lang w:val="en-GB" w:eastAsia="zh-CN"/>
        </w:rPr>
        <w:t xml:space="preserve"> SA2</w:t>
      </w:r>
      <w:r>
        <w:rPr>
          <w:rFonts w:eastAsia="等线"/>
          <w:b/>
          <w:bCs/>
          <w:szCs w:val="20"/>
          <w:lang w:val="en-GB" w:eastAsia="zh-CN"/>
        </w:rPr>
        <w:t xml:space="preserve"> on emergency</w:t>
      </w:r>
      <w:r w:rsidR="004654AA">
        <w:rPr>
          <w:rFonts w:eastAsia="等线"/>
          <w:b/>
          <w:bCs/>
          <w:szCs w:val="20"/>
          <w:lang w:val="en-GB" w:eastAsia="zh-CN"/>
        </w:rPr>
        <w:t xml:space="preserve"> PDU session</w:t>
      </w:r>
      <w:r>
        <w:rPr>
          <w:rFonts w:eastAsia="等线"/>
          <w:b/>
          <w:bCs/>
          <w:szCs w:val="20"/>
          <w:lang w:val="en-GB" w:eastAsia="zh-CN"/>
        </w:rPr>
        <w:t xml:space="preserve"> with LP-WUS, i.e.,</w:t>
      </w:r>
      <w:r w:rsidRPr="00056472">
        <w:rPr>
          <w:rFonts w:eastAsia="等线"/>
          <w:b/>
          <w:bCs/>
          <w:szCs w:val="20"/>
          <w:lang w:val="en-GB" w:eastAsia="zh-CN"/>
        </w:rPr>
        <w:t xml:space="preserve"> </w:t>
      </w:r>
      <w:r>
        <w:rPr>
          <w:rFonts w:eastAsia="等线"/>
          <w:b/>
          <w:bCs/>
          <w:szCs w:val="20"/>
          <w:lang w:val="en-GB" w:eastAsia="zh-CN"/>
        </w:rPr>
        <w:t xml:space="preserve">UE could monitor LP-WUS when there is </w:t>
      </w:r>
      <w:r w:rsidR="00C75175">
        <w:rPr>
          <w:rFonts w:eastAsia="等线"/>
          <w:b/>
          <w:bCs/>
          <w:szCs w:val="20"/>
          <w:lang w:val="en-GB" w:eastAsia="zh-CN"/>
        </w:rPr>
        <w:t xml:space="preserve">an </w:t>
      </w:r>
      <w:r>
        <w:rPr>
          <w:rFonts w:eastAsia="等线"/>
          <w:b/>
          <w:bCs/>
          <w:szCs w:val="20"/>
          <w:lang w:val="en-GB" w:eastAsia="zh-CN"/>
        </w:rPr>
        <w:t xml:space="preserve">active </w:t>
      </w:r>
      <w:r w:rsidRPr="00056472">
        <w:rPr>
          <w:rFonts w:eastAsia="等线"/>
          <w:b/>
          <w:bCs/>
          <w:szCs w:val="20"/>
          <w:lang w:val="en-GB" w:eastAsia="zh-CN"/>
        </w:rPr>
        <w:t>emergency PDU Sessio</w:t>
      </w:r>
      <w:r w:rsidRPr="00056472">
        <w:rPr>
          <w:rFonts w:eastAsia="等线" w:hint="eastAsia"/>
          <w:b/>
          <w:bCs/>
          <w:szCs w:val="20"/>
          <w:lang w:val="en-GB" w:eastAsia="zh-CN"/>
        </w:rPr>
        <w:t>n</w:t>
      </w:r>
      <w:r>
        <w:rPr>
          <w:rFonts w:eastAsia="等线"/>
          <w:b/>
          <w:bCs/>
          <w:szCs w:val="20"/>
          <w:lang w:val="en-GB" w:eastAsia="zh-CN"/>
        </w:rPr>
        <w:t xml:space="preserve"> in RRC_IDLE/RRC_INACTIVE</w:t>
      </w:r>
      <w:r w:rsidRPr="00056472">
        <w:rPr>
          <w:rFonts w:eastAsia="等线"/>
          <w:b/>
          <w:bCs/>
          <w:szCs w:val="20"/>
          <w:lang w:val="en-GB" w:eastAsia="zh-CN"/>
        </w:rPr>
        <w:t>.</w:t>
      </w:r>
    </w:p>
    <w:p w14:paraId="026D470E" w14:textId="0487540E" w:rsidR="00E23797" w:rsidRPr="00C40593" w:rsidRDefault="00E23797" w:rsidP="00E23797">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bookmarkStart w:id="6" w:name="OLE_LINK1"/>
      <w:r w:rsidRPr="00C40593">
        <w:rPr>
          <w:rFonts w:ascii="Arial" w:eastAsiaTheme="minorEastAsia" w:hAnsi="Arial" w:cs="Arial"/>
          <w:iCs/>
          <w:sz w:val="30"/>
          <w:szCs w:val="30"/>
        </w:rPr>
        <w:lastRenderedPageBreak/>
        <w:t>UE capability</w:t>
      </w:r>
      <w:r w:rsidRPr="00C40593">
        <w:rPr>
          <w:rFonts w:ascii="Arial" w:eastAsiaTheme="minorEastAsia" w:hAnsi="Arial" w:cs="Arial" w:hint="eastAsia"/>
          <w:iCs/>
          <w:sz w:val="30"/>
          <w:szCs w:val="30"/>
        </w:rPr>
        <w:t xml:space="preserve"> </w:t>
      </w:r>
    </w:p>
    <w:p w14:paraId="6209FF1A" w14:textId="29551C4A" w:rsidR="00C75175" w:rsidRPr="00C75175" w:rsidRDefault="00C75175" w:rsidP="00B63BB7">
      <w:pPr>
        <w:spacing w:after="120"/>
        <w:jc w:val="both"/>
        <w:rPr>
          <w:rFonts w:eastAsia="宋体"/>
          <w:kern w:val="2"/>
          <w:szCs w:val="20"/>
          <w:lang w:val="en-GB" w:eastAsia="zh-CN"/>
        </w:rPr>
      </w:pPr>
      <w:r w:rsidRPr="00C75175">
        <w:rPr>
          <w:rFonts w:eastAsia="宋体"/>
          <w:kern w:val="2"/>
          <w:szCs w:val="20"/>
          <w:lang w:val="en-GB" w:eastAsia="zh-CN"/>
        </w:rPr>
        <w:t>We have the following agreement in RAN2#129bis for UE capability:</w:t>
      </w:r>
    </w:p>
    <w:tbl>
      <w:tblPr>
        <w:tblStyle w:val="af3"/>
        <w:tblW w:w="0" w:type="auto"/>
        <w:tblLook w:val="04A0" w:firstRow="1" w:lastRow="0" w:firstColumn="1" w:lastColumn="0" w:noHBand="0" w:noVBand="1"/>
      </w:tblPr>
      <w:tblGrid>
        <w:gridCol w:w="9628"/>
      </w:tblGrid>
      <w:tr w:rsidR="00C75175" w:rsidRPr="00C75175" w14:paraId="6FA24E59" w14:textId="77777777" w:rsidTr="00C75175">
        <w:tc>
          <w:tcPr>
            <w:tcW w:w="9628" w:type="dxa"/>
          </w:tcPr>
          <w:p w14:paraId="199120C1" w14:textId="2858CE7E" w:rsidR="00C75175" w:rsidRPr="00C75175" w:rsidRDefault="00C75175" w:rsidP="00B63BB7">
            <w:pPr>
              <w:pStyle w:val="Agreement"/>
              <w:numPr>
                <w:ilvl w:val="0"/>
                <w:numId w:val="18"/>
              </w:numPr>
              <w:tabs>
                <w:tab w:val="left" w:pos="1636"/>
              </w:tabs>
              <w:spacing w:before="0" w:after="120"/>
              <w:ind w:left="357" w:hanging="357"/>
              <w:jc w:val="both"/>
              <w:rPr>
                <w:rFonts w:ascii="Times New Roman" w:hAnsi="Times New Roman"/>
                <w:lang w:eastAsia="zh-CN"/>
              </w:rPr>
            </w:pPr>
            <w:r w:rsidRPr="0047359A">
              <w:rPr>
                <w:rFonts w:ascii="Times New Roman" w:hAnsi="Times New Roman"/>
                <w:szCs w:val="20"/>
                <w:lang w:eastAsia="zh-CN"/>
              </w:rPr>
              <w:t>Confirm</w:t>
            </w:r>
            <w:r w:rsidRPr="00C75175">
              <w:rPr>
                <w:rFonts w:ascii="Times New Roman" w:hAnsi="Times New Roman"/>
                <w:lang w:eastAsia="zh-CN"/>
              </w:rPr>
              <w:t xml:space="preserve"> the principle for determining CN assigned subgrouping or UE_ID based subgrouping for PEI is reused for LP-WUS subgrouping.</w:t>
            </w:r>
            <w:r w:rsidRPr="00C75175">
              <w:rPr>
                <w:rFonts w:ascii="Times New Roman" w:eastAsia="宋体" w:hAnsi="Times New Roman"/>
                <w:lang w:eastAsia="zh-CN"/>
              </w:rPr>
              <w:t xml:space="preserve"> Details will be discussed in the running CR. </w:t>
            </w:r>
          </w:p>
        </w:tc>
      </w:tr>
    </w:tbl>
    <w:p w14:paraId="157550F3" w14:textId="2A1F66FF" w:rsidR="00E23797" w:rsidRPr="00C75175" w:rsidRDefault="00E23797" w:rsidP="00B63BB7">
      <w:pPr>
        <w:spacing w:after="120"/>
        <w:jc w:val="both"/>
        <w:rPr>
          <w:rFonts w:eastAsia="宋体"/>
          <w:kern w:val="2"/>
          <w:szCs w:val="20"/>
          <w:lang w:val="en-GB" w:eastAsia="zh-CN"/>
        </w:rPr>
      </w:pPr>
      <w:r w:rsidRPr="00C75175">
        <w:rPr>
          <w:rFonts w:eastAsia="宋体"/>
          <w:kern w:val="2"/>
          <w:szCs w:val="20"/>
          <w:lang w:val="en-GB" w:eastAsia="zh-CN"/>
        </w:rPr>
        <w:t xml:space="preserve">Considering LP-WUS is also used for CN/RAN paging, UE capability for LP-WUS should also be reported to the network like PEI. Different from PEI, besides two kinds of subgrouping methods, there are two kinds of LR receivers for LP-WUS, i.e. OOK-based WUR and OFDM-based WUR. Since RAN2 has agreed that </w:t>
      </w:r>
      <w:r w:rsidRPr="00C75175">
        <w:rPr>
          <w:szCs w:val="20"/>
          <w:lang w:eastAsia="zh-CN"/>
        </w:rPr>
        <w:t xml:space="preserve">separate entry/exit thresholds can be configured for OFDM-based and OOK-based WUR if a cell supports both types of </w:t>
      </w:r>
      <w:r w:rsidR="002E1558" w:rsidRPr="00C75175">
        <w:rPr>
          <w:szCs w:val="20"/>
          <w:lang w:eastAsia="zh-CN"/>
        </w:rPr>
        <w:t>LRs</w:t>
      </w:r>
      <w:r w:rsidR="002E1558" w:rsidRPr="00C75175">
        <w:rPr>
          <w:rFonts w:eastAsia="宋体"/>
          <w:kern w:val="2"/>
          <w:szCs w:val="20"/>
          <w:lang w:val="en-GB" w:eastAsia="zh-CN"/>
        </w:rPr>
        <w:t>, correspondingly</w:t>
      </w:r>
      <w:r w:rsidRPr="00C75175">
        <w:rPr>
          <w:rFonts w:eastAsia="宋体"/>
          <w:kern w:val="2"/>
          <w:szCs w:val="20"/>
          <w:lang w:val="en-GB" w:eastAsia="zh-CN"/>
        </w:rPr>
        <w:t>, it is reasonable to introduce separate UE capabilities for OFDM-based WUR and OOK-based WUR. But the final decision should be determined in RAN1.</w:t>
      </w:r>
    </w:p>
    <w:p w14:paraId="50AF358C" w14:textId="07A0484F" w:rsidR="00E23797" w:rsidRPr="00C75175" w:rsidRDefault="00E23797" w:rsidP="00B63BB7">
      <w:pPr>
        <w:spacing w:after="120"/>
        <w:jc w:val="both"/>
        <w:rPr>
          <w:rFonts w:eastAsia="宋体"/>
          <w:b/>
          <w:bCs/>
          <w:kern w:val="2"/>
          <w:szCs w:val="20"/>
          <w:lang w:val="en-GB" w:eastAsia="zh-CN"/>
        </w:rPr>
      </w:pPr>
      <w:r w:rsidRPr="00C75175">
        <w:rPr>
          <w:rFonts w:eastAsia="宋体"/>
          <w:b/>
          <w:bCs/>
          <w:kern w:val="2"/>
          <w:szCs w:val="20"/>
          <w:lang w:val="en-GB" w:eastAsia="zh-CN"/>
        </w:rPr>
        <w:t xml:space="preserve">Proposal </w:t>
      </w:r>
      <w:r w:rsidR="007A2BD2">
        <w:rPr>
          <w:rFonts w:eastAsia="宋体"/>
          <w:b/>
          <w:bCs/>
          <w:kern w:val="2"/>
          <w:szCs w:val="20"/>
          <w:lang w:val="en-GB" w:eastAsia="zh-CN"/>
        </w:rPr>
        <w:t>1</w:t>
      </w:r>
      <w:r w:rsidR="00D4749A">
        <w:rPr>
          <w:rFonts w:eastAsia="宋体"/>
          <w:b/>
          <w:bCs/>
          <w:kern w:val="2"/>
          <w:szCs w:val="20"/>
          <w:lang w:val="en-GB" w:eastAsia="zh-CN"/>
        </w:rPr>
        <w:t>2</w:t>
      </w:r>
      <w:r w:rsidRPr="00C75175">
        <w:rPr>
          <w:rFonts w:eastAsia="宋体"/>
          <w:b/>
          <w:bCs/>
          <w:kern w:val="2"/>
          <w:szCs w:val="20"/>
          <w:lang w:val="en-GB" w:eastAsia="zh-CN"/>
        </w:rPr>
        <w:t>: RAN2 assumes separate UE capabilities for different LR types, i.e. OFDM-based WUR and OOK-based WUR, should be introduced and reported to the network. Final decision is up to RAN1.</w:t>
      </w:r>
    </w:p>
    <w:p w14:paraId="6CA60955" w14:textId="6C0C7F79" w:rsidR="00E23797" w:rsidRPr="00C75175" w:rsidRDefault="00E23797" w:rsidP="00B63BB7">
      <w:pPr>
        <w:spacing w:after="120"/>
        <w:jc w:val="both"/>
        <w:rPr>
          <w:rFonts w:eastAsia="宋体"/>
          <w:kern w:val="2"/>
          <w:szCs w:val="20"/>
          <w:lang w:val="en-GB" w:eastAsia="zh-CN"/>
        </w:rPr>
      </w:pPr>
      <w:r w:rsidRPr="00C75175">
        <w:rPr>
          <w:rFonts w:eastAsia="宋体"/>
          <w:kern w:val="2"/>
          <w:szCs w:val="20"/>
          <w:lang w:val="en-GB" w:eastAsia="zh-CN"/>
        </w:rPr>
        <w:t xml:space="preserve">Regarding the UE capability for CN assigned subgrouping and UE_ID based subgrouping for LP-WUS, it is straightforward to </w:t>
      </w:r>
      <w:r w:rsidR="00B6191F" w:rsidRPr="00C75175">
        <w:rPr>
          <w:rFonts w:eastAsia="宋体"/>
          <w:kern w:val="2"/>
          <w:szCs w:val="20"/>
          <w:lang w:val="en-GB" w:eastAsia="zh-CN"/>
        </w:rPr>
        <w:t xml:space="preserve">follow </w:t>
      </w:r>
      <w:r w:rsidRPr="00C75175">
        <w:rPr>
          <w:rFonts w:eastAsia="宋体"/>
          <w:kern w:val="2"/>
          <w:szCs w:val="20"/>
          <w:lang w:val="en-GB" w:eastAsia="zh-CN"/>
        </w:rPr>
        <w:t xml:space="preserve">the capability design </w:t>
      </w:r>
      <w:r w:rsidR="00B6191F" w:rsidRPr="00C75175">
        <w:rPr>
          <w:rFonts w:eastAsia="宋体"/>
          <w:kern w:val="2"/>
          <w:szCs w:val="20"/>
          <w:lang w:val="en-GB" w:eastAsia="zh-CN"/>
        </w:rPr>
        <w:t xml:space="preserve">method </w:t>
      </w:r>
      <w:r w:rsidRPr="00C75175">
        <w:rPr>
          <w:rFonts w:eastAsia="宋体"/>
          <w:kern w:val="2"/>
          <w:szCs w:val="20"/>
          <w:lang w:val="en-GB" w:eastAsia="zh-CN"/>
        </w:rPr>
        <w:t xml:space="preserve">for PEI. That is, the UE capabilities </w:t>
      </w:r>
      <w:r w:rsidR="00C75175" w:rsidRPr="00C75175">
        <w:rPr>
          <w:rFonts w:eastAsia="宋体"/>
          <w:kern w:val="2"/>
          <w:szCs w:val="20"/>
          <w:lang w:val="en-GB" w:eastAsia="zh-CN"/>
        </w:rPr>
        <w:t xml:space="preserve">for </w:t>
      </w:r>
      <w:r w:rsidRPr="00C75175">
        <w:rPr>
          <w:rFonts w:eastAsia="宋体"/>
          <w:kern w:val="2"/>
          <w:szCs w:val="20"/>
          <w:lang w:val="en-GB" w:eastAsia="zh-CN"/>
        </w:rPr>
        <w:t>supporting CN assigned subgrouping and UE_ID based subgrouping are separately indicated. And no need to introduce additional UE capability for UE_ID based subgrouping, while using the UE capability supporting the LP-WUS to indicate whether supporting the UE_ID based subgrouping</w:t>
      </w:r>
      <w:r w:rsidR="00002A30" w:rsidRPr="00C75175">
        <w:rPr>
          <w:rFonts w:eastAsia="宋体"/>
          <w:kern w:val="2"/>
          <w:szCs w:val="20"/>
          <w:lang w:val="en-GB" w:eastAsia="zh-CN"/>
        </w:rPr>
        <w:t xml:space="preserve"> as we discussed in the post email discussion</w:t>
      </w:r>
      <w:r w:rsidR="00C75175" w:rsidRPr="00C75175">
        <w:rPr>
          <w:rFonts w:eastAsia="宋体"/>
          <w:kern w:val="2"/>
          <w:szCs w:val="20"/>
          <w:lang w:val="en-GB" w:eastAsia="zh-CN"/>
        </w:rPr>
        <w:t>[5]</w:t>
      </w:r>
      <w:r w:rsidRPr="00C75175">
        <w:rPr>
          <w:rFonts w:eastAsia="宋体"/>
          <w:kern w:val="2"/>
          <w:szCs w:val="20"/>
          <w:lang w:val="en-GB" w:eastAsia="zh-CN"/>
        </w:rPr>
        <w:t xml:space="preserve">. Though there are separate UE capabilities for different types of LR, i.e., the UE capability supporting OFDM-based WUR and OOK-based WUR, we think no matter UE indicates which LR type among these two capabilities, it will also support the UE_ID based subgrouping. </w:t>
      </w:r>
    </w:p>
    <w:p w14:paraId="38C0FB0A" w14:textId="627764DE" w:rsidR="00E23797" w:rsidRPr="00C75175" w:rsidRDefault="00C75175" w:rsidP="00B63BB7">
      <w:pPr>
        <w:spacing w:after="120"/>
        <w:jc w:val="both"/>
        <w:rPr>
          <w:rFonts w:eastAsia="宋体"/>
          <w:b/>
          <w:bCs/>
          <w:kern w:val="2"/>
          <w:szCs w:val="20"/>
          <w:lang w:val="en-GB" w:eastAsia="zh-CN"/>
        </w:rPr>
      </w:pPr>
      <w:r w:rsidRPr="00C75175">
        <w:rPr>
          <w:rFonts w:eastAsia="宋体"/>
          <w:b/>
          <w:bCs/>
          <w:kern w:val="2"/>
          <w:szCs w:val="20"/>
          <w:lang w:val="en-GB" w:eastAsia="zh-CN"/>
        </w:rPr>
        <w:t>Observation</w:t>
      </w:r>
      <w:r>
        <w:rPr>
          <w:rFonts w:eastAsia="宋体"/>
          <w:b/>
          <w:bCs/>
          <w:kern w:val="2"/>
          <w:szCs w:val="20"/>
          <w:lang w:val="en-GB" w:eastAsia="zh-CN"/>
        </w:rPr>
        <w:t xml:space="preserve"> 3</w:t>
      </w:r>
      <w:r w:rsidR="00E23797" w:rsidRPr="00C75175">
        <w:rPr>
          <w:rFonts w:eastAsia="宋体"/>
          <w:b/>
          <w:bCs/>
          <w:kern w:val="2"/>
          <w:szCs w:val="20"/>
          <w:lang w:val="en-GB" w:eastAsia="zh-CN"/>
        </w:rPr>
        <w:t>: Introduce separate UE capabilities for CN assigned subgrouping and UE_ID based subgrouping</w:t>
      </w:r>
      <w:r w:rsidR="00B6191F" w:rsidRPr="00C75175">
        <w:rPr>
          <w:rFonts w:eastAsia="宋体"/>
          <w:b/>
          <w:bCs/>
          <w:kern w:val="2"/>
          <w:szCs w:val="20"/>
          <w:lang w:val="en-GB" w:eastAsia="zh-CN"/>
        </w:rPr>
        <w:t xml:space="preserve"> for LP-WUS</w:t>
      </w:r>
      <w:r w:rsidR="00E23797" w:rsidRPr="00C75175">
        <w:rPr>
          <w:rFonts w:eastAsia="宋体"/>
          <w:b/>
          <w:bCs/>
          <w:kern w:val="2"/>
          <w:szCs w:val="20"/>
          <w:lang w:val="en-GB" w:eastAsia="zh-CN"/>
        </w:rPr>
        <w:t>, similar as PEI design.</w:t>
      </w:r>
    </w:p>
    <w:p w14:paraId="5E6B7D88" w14:textId="634C01B7" w:rsidR="00E23797" w:rsidRPr="00C75175" w:rsidRDefault="00C75175" w:rsidP="00B63BB7">
      <w:pPr>
        <w:spacing w:after="120"/>
        <w:jc w:val="both"/>
        <w:rPr>
          <w:rFonts w:eastAsia="宋体"/>
          <w:kern w:val="2"/>
          <w:szCs w:val="20"/>
          <w:lang w:val="en-GB" w:eastAsia="zh-CN"/>
        </w:rPr>
      </w:pPr>
      <w:r w:rsidRPr="00C75175">
        <w:rPr>
          <w:rFonts w:eastAsia="宋体"/>
          <w:b/>
          <w:bCs/>
          <w:kern w:val="2"/>
          <w:szCs w:val="20"/>
          <w:lang w:val="en-GB" w:eastAsia="zh-CN"/>
        </w:rPr>
        <w:t>Observation</w:t>
      </w:r>
      <w:r>
        <w:rPr>
          <w:rFonts w:eastAsia="宋体"/>
          <w:b/>
          <w:bCs/>
          <w:kern w:val="2"/>
          <w:szCs w:val="20"/>
          <w:lang w:val="en-GB" w:eastAsia="zh-CN"/>
        </w:rPr>
        <w:t xml:space="preserve"> 4</w:t>
      </w:r>
      <w:r w:rsidRPr="00C75175">
        <w:rPr>
          <w:rFonts w:eastAsia="宋体"/>
          <w:b/>
          <w:bCs/>
          <w:kern w:val="2"/>
          <w:szCs w:val="20"/>
          <w:lang w:val="en-GB" w:eastAsia="zh-CN"/>
        </w:rPr>
        <w:t xml:space="preserve">: </w:t>
      </w:r>
      <w:r w:rsidR="00E23797" w:rsidRPr="00C75175">
        <w:rPr>
          <w:rFonts w:eastAsia="宋体"/>
          <w:b/>
          <w:bCs/>
          <w:kern w:val="2"/>
          <w:szCs w:val="20"/>
          <w:lang w:val="en-GB" w:eastAsia="zh-CN"/>
        </w:rPr>
        <w:t>UE capability for supporting LP-WUS (assuming capability for OFDM-based WUR or OOK-based WUR), indicates supporting of UE_ID based subgrouping, i.e. capability supporting LP-WUS and UE_ID based subgrouping is one capability, similar as PEI design.</w:t>
      </w:r>
      <w:r w:rsidR="00E23797" w:rsidRPr="00C75175">
        <w:rPr>
          <w:rFonts w:eastAsia="宋体"/>
          <w:kern w:val="2"/>
          <w:szCs w:val="20"/>
          <w:lang w:val="en-GB" w:eastAsia="zh-CN"/>
        </w:rPr>
        <w:t xml:space="preserve"> </w:t>
      </w:r>
    </w:p>
    <w:p w14:paraId="5CBBAE82" w14:textId="5A5E253F" w:rsidR="00E23797" w:rsidRPr="00C75175" w:rsidRDefault="00E23797" w:rsidP="00B63BB7">
      <w:pPr>
        <w:spacing w:after="120"/>
        <w:jc w:val="both"/>
        <w:rPr>
          <w:rFonts w:eastAsia="宋体"/>
          <w:kern w:val="2"/>
          <w:szCs w:val="20"/>
          <w:lang w:val="en-GB" w:eastAsia="zh-CN"/>
        </w:rPr>
      </w:pPr>
      <w:r w:rsidRPr="00C75175">
        <w:rPr>
          <w:rFonts w:eastAsia="宋体"/>
          <w:kern w:val="2"/>
          <w:szCs w:val="20"/>
          <w:lang w:val="en-GB" w:eastAsia="zh-CN"/>
        </w:rPr>
        <w:t xml:space="preserve">Regarding the capability reporting for LP-WUS, we think the similar reporting mechanism for PEI could be reused directly. In detail, UE’s capability of supporting the CN assigned  subgrouping is reported to CN by NAS signalling during the registration request or TAU procedure. And for the combined capability to indicate supporting LP-WUS and UE_ID based subgrouping is reported to RAN via </w:t>
      </w:r>
      <w:r w:rsidRPr="00C75175">
        <w:rPr>
          <w:i/>
          <w:iCs/>
          <w:szCs w:val="20"/>
          <w:lang w:eastAsia="zh-CN"/>
        </w:rPr>
        <w:t xml:space="preserve">UE-RadioPagingInfo </w:t>
      </w:r>
      <w:r w:rsidRPr="00C75175">
        <w:rPr>
          <w:szCs w:val="20"/>
          <w:lang w:eastAsia="zh-CN"/>
        </w:rPr>
        <w:t xml:space="preserve">IE in the RRC </w:t>
      </w:r>
      <w:r w:rsidRPr="00C75175">
        <w:rPr>
          <w:i/>
          <w:iCs/>
          <w:szCs w:val="20"/>
          <w:lang w:eastAsia="zh-CN"/>
        </w:rPr>
        <w:t xml:space="preserve">UECapabilityInformation </w:t>
      </w:r>
      <w:r w:rsidRPr="00C75175">
        <w:rPr>
          <w:szCs w:val="20"/>
          <w:lang w:eastAsia="zh-CN"/>
        </w:rPr>
        <w:t>message</w:t>
      </w:r>
      <w:r w:rsidRPr="00C75175">
        <w:rPr>
          <w:rFonts w:eastAsia="宋体"/>
          <w:kern w:val="2"/>
          <w:szCs w:val="20"/>
          <w:lang w:val="en-GB" w:eastAsia="zh-CN"/>
        </w:rPr>
        <w:t xml:space="preserve">, and gNB will report this UE capability to AMF. </w:t>
      </w:r>
    </w:p>
    <w:p w14:paraId="2722A4D8" w14:textId="216BDAAB" w:rsidR="00E23797" w:rsidRDefault="00E23797" w:rsidP="00B63BB7">
      <w:pPr>
        <w:spacing w:after="120"/>
        <w:jc w:val="both"/>
        <w:rPr>
          <w:b/>
          <w:bCs/>
          <w:szCs w:val="20"/>
          <w:lang w:eastAsia="zh-CN"/>
        </w:rPr>
      </w:pPr>
      <w:r w:rsidRPr="00C75175">
        <w:rPr>
          <w:rFonts w:eastAsia="宋体"/>
          <w:b/>
          <w:bCs/>
          <w:kern w:val="2"/>
          <w:szCs w:val="20"/>
          <w:lang w:val="en-GB" w:eastAsia="zh-CN"/>
        </w:rPr>
        <w:t xml:space="preserve">Proposal </w:t>
      </w:r>
      <w:r w:rsidR="001C140D" w:rsidRPr="00C75175">
        <w:rPr>
          <w:rFonts w:eastAsia="宋体"/>
          <w:b/>
          <w:bCs/>
          <w:kern w:val="2"/>
          <w:szCs w:val="20"/>
          <w:lang w:val="en-GB" w:eastAsia="zh-CN"/>
        </w:rPr>
        <w:t>1</w:t>
      </w:r>
      <w:r w:rsidR="00D4749A">
        <w:rPr>
          <w:rFonts w:eastAsia="宋体"/>
          <w:b/>
          <w:bCs/>
          <w:kern w:val="2"/>
          <w:szCs w:val="20"/>
          <w:lang w:val="en-GB" w:eastAsia="zh-CN"/>
        </w:rPr>
        <w:t>3</w:t>
      </w:r>
      <w:r w:rsidRPr="00C75175">
        <w:rPr>
          <w:rFonts w:eastAsia="宋体"/>
          <w:b/>
          <w:bCs/>
          <w:kern w:val="2"/>
          <w:szCs w:val="20"/>
          <w:lang w:val="en-GB" w:eastAsia="zh-CN"/>
        </w:rPr>
        <w:t xml:space="preserve">: The capability reporting </w:t>
      </w:r>
      <w:r w:rsidR="00A83FCB" w:rsidRPr="00C75175">
        <w:rPr>
          <w:rFonts w:eastAsia="宋体"/>
          <w:b/>
          <w:bCs/>
          <w:kern w:val="2"/>
          <w:szCs w:val="20"/>
          <w:lang w:val="en-GB" w:eastAsia="zh-CN"/>
        </w:rPr>
        <w:t>design</w:t>
      </w:r>
      <w:r w:rsidRPr="00C75175">
        <w:rPr>
          <w:rFonts w:eastAsia="宋体"/>
          <w:b/>
          <w:bCs/>
          <w:kern w:val="2"/>
          <w:szCs w:val="20"/>
          <w:lang w:val="en-GB" w:eastAsia="zh-CN"/>
        </w:rPr>
        <w:t xml:space="preserve"> for PEI is reused for LP-WUS, i.e. UE reports capability of supporting the CN assigned subgrouping to CN during the registration request or TAU procedure; UE reports the combined capability to indicate supporting LP-WUS and UE_ID based subgrouping to RAN via </w:t>
      </w:r>
      <w:r w:rsidRPr="00C75175">
        <w:rPr>
          <w:b/>
          <w:bCs/>
          <w:i/>
          <w:iCs/>
          <w:szCs w:val="20"/>
          <w:lang w:eastAsia="zh-CN"/>
        </w:rPr>
        <w:t xml:space="preserve">UE-RadioPagingInfo </w:t>
      </w:r>
      <w:r w:rsidRPr="00C75175">
        <w:rPr>
          <w:b/>
          <w:bCs/>
          <w:szCs w:val="20"/>
          <w:lang w:eastAsia="zh-CN"/>
        </w:rPr>
        <w:t xml:space="preserve">IE in the RRC </w:t>
      </w:r>
      <w:r w:rsidRPr="00C75175">
        <w:rPr>
          <w:b/>
          <w:bCs/>
          <w:i/>
          <w:iCs/>
          <w:szCs w:val="20"/>
          <w:lang w:eastAsia="zh-CN"/>
        </w:rPr>
        <w:t xml:space="preserve">UECapabilityInformation </w:t>
      </w:r>
      <w:r w:rsidRPr="00C75175">
        <w:rPr>
          <w:b/>
          <w:bCs/>
          <w:szCs w:val="20"/>
          <w:lang w:eastAsia="zh-CN"/>
        </w:rPr>
        <w:t>message.</w:t>
      </w:r>
    </w:p>
    <w:p w14:paraId="717D27B4" w14:textId="77777777" w:rsidR="005115BA" w:rsidRDefault="00752AB0" w:rsidP="00B63BB7">
      <w:pPr>
        <w:spacing w:after="120"/>
        <w:jc w:val="both"/>
        <w:rPr>
          <w:rFonts w:eastAsia="宋体"/>
          <w:kern w:val="2"/>
          <w:szCs w:val="20"/>
          <w:lang w:val="en-GB" w:eastAsia="zh-CN"/>
        </w:rPr>
      </w:pPr>
      <w:r w:rsidRPr="00752AB0">
        <w:rPr>
          <w:rFonts w:eastAsia="宋体"/>
          <w:kern w:val="2"/>
          <w:szCs w:val="20"/>
          <w:lang w:val="en-GB" w:eastAsia="zh-CN"/>
        </w:rPr>
        <w:t>I</w:t>
      </w:r>
      <w:r w:rsidRPr="00752AB0">
        <w:rPr>
          <w:rFonts w:eastAsia="宋体" w:hint="eastAsia"/>
          <w:kern w:val="2"/>
          <w:szCs w:val="20"/>
          <w:lang w:val="en-GB" w:eastAsia="zh-CN"/>
        </w:rPr>
        <w:t>n</w:t>
      </w:r>
      <w:r w:rsidRPr="00752AB0">
        <w:rPr>
          <w:rFonts w:eastAsia="宋体"/>
          <w:kern w:val="2"/>
          <w:szCs w:val="20"/>
          <w:lang w:val="en-GB" w:eastAsia="zh-CN"/>
        </w:rPr>
        <w:t xml:space="preserve"> </w:t>
      </w:r>
      <w:r w:rsidR="005115BA">
        <w:rPr>
          <w:rFonts w:eastAsia="宋体"/>
          <w:kern w:val="2"/>
          <w:szCs w:val="20"/>
          <w:lang w:val="en-GB" w:eastAsia="zh-CN"/>
        </w:rPr>
        <w:t>RAN2#127 meeting, it was agreed:</w:t>
      </w:r>
    </w:p>
    <w:tbl>
      <w:tblPr>
        <w:tblStyle w:val="af3"/>
        <w:tblW w:w="0" w:type="auto"/>
        <w:tblLook w:val="04A0" w:firstRow="1" w:lastRow="0" w:firstColumn="1" w:lastColumn="0" w:noHBand="0" w:noVBand="1"/>
      </w:tblPr>
      <w:tblGrid>
        <w:gridCol w:w="9628"/>
      </w:tblGrid>
      <w:tr w:rsidR="005115BA" w14:paraId="7951D945" w14:textId="77777777" w:rsidTr="005115BA">
        <w:tc>
          <w:tcPr>
            <w:tcW w:w="9628" w:type="dxa"/>
          </w:tcPr>
          <w:p w14:paraId="29CEB065" w14:textId="2584C200" w:rsidR="005115BA" w:rsidRPr="0047359A" w:rsidRDefault="005115BA" w:rsidP="00B63BB7">
            <w:pPr>
              <w:pStyle w:val="Agreement"/>
              <w:numPr>
                <w:ilvl w:val="0"/>
                <w:numId w:val="18"/>
              </w:numPr>
              <w:tabs>
                <w:tab w:val="left" w:pos="1636"/>
              </w:tabs>
              <w:spacing w:before="0" w:after="120"/>
              <w:ind w:left="357" w:hanging="357"/>
              <w:jc w:val="both"/>
              <w:rPr>
                <w:lang w:eastAsia="zh-CN"/>
              </w:rPr>
            </w:pPr>
            <w:r w:rsidRPr="000B4C4F">
              <w:rPr>
                <w:rFonts w:ascii="Times New Roman" w:hAnsi="Times New Roman"/>
                <w:szCs w:val="20"/>
                <w:lang w:eastAsia="zh-CN"/>
              </w:rPr>
              <w:t>RAN2 only discuss RRM measurement offloading/relaxation for LP-WUS UEs.</w:t>
            </w:r>
          </w:p>
        </w:tc>
      </w:tr>
    </w:tbl>
    <w:p w14:paraId="09AA8B22" w14:textId="400CB372" w:rsidR="00752AB0" w:rsidRDefault="005115BA" w:rsidP="00B63BB7">
      <w:pPr>
        <w:spacing w:after="120"/>
        <w:jc w:val="both"/>
        <w:rPr>
          <w:szCs w:val="20"/>
          <w:lang w:val="en-GB"/>
        </w:rPr>
      </w:pPr>
      <w:r>
        <w:rPr>
          <w:szCs w:val="20"/>
          <w:lang w:val="en-GB"/>
        </w:rPr>
        <w:t>I</w:t>
      </w:r>
      <w:r w:rsidR="00CB7363">
        <w:rPr>
          <w:szCs w:val="20"/>
          <w:lang w:val="en-GB"/>
        </w:rPr>
        <w:t>n</w:t>
      </w:r>
      <w:r>
        <w:rPr>
          <w:szCs w:val="20"/>
          <w:lang w:val="en-GB"/>
        </w:rPr>
        <w:t xml:space="preserve"> the </w:t>
      </w:r>
      <w:r w:rsidR="00CB7363">
        <w:rPr>
          <w:szCs w:val="20"/>
          <w:lang w:val="en-GB"/>
        </w:rPr>
        <w:t>email discussion on UE capability</w:t>
      </w:r>
      <w:r>
        <w:rPr>
          <w:szCs w:val="20"/>
          <w:lang w:val="en-GB"/>
        </w:rPr>
        <w:t xml:space="preserve"> </w:t>
      </w:r>
      <w:r w:rsidRPr="00C75175">
        <w:rPr>
          <w:rFonts w:eastAsiaTheme="minorEastAsia"/>
          <w:bCs/>
        </w:rPr>
        <w:t>[Post129bis][218][LPWUS] UE capabilities</w:t>
      </w:r>
      <w:r w:rsidRPr="00CB7363">
        <w:rPr>
          <w:rFonts w:hint="eastAsia"/>
          <w:szCs w:val="20"/>
          <w:lang w:val="en-GB"/>
        </w:rPr>
        <w:t xml:space="preserve"> </w:t>
      </w:r>
      <w:r w:rsidR="00CB7363" w:rsidRPr="00CB7363">
        <w:rPr>
          <w:rFonts w:hint="eastAsia"/>
          <w:szCs w:val="20"/>
          <w:lang w:val="en-GB"/>
        </w:rPr>
        <w:t>[</w:t>
      </w:r>
      <w:r w:rsidR="00CB7363" w:rsidRPr="00CB7363">
        <w:rPr>
          <w:szCs w:val="20"/>
          <w:lang w:val="en-GB"/>
        </w:rPr>
        <w:t>5]</w:t>
      </w:r>
      <w:r>
        <w:rPr>
          <w:szCs w:val="20"/>
          <w:lang w:val="en-GB"/>
        </w:rPr>
        <w:t>, it is proposed</w:t>
      </w:r>
      <w:r w:rsidR="00CB7363">
        <w:rPr>
          <w:szCs w:val="20"/>
          <w:lang w:val="en-GB"/>
        </w:rPr>
        <w:t>:</w:t>
      </w:r>
    </w:p>
    <w:tbl>
      <w:tblPr>
        <w:tblStyle w:val="af3"/>
        <w:tblW w:w="0" w:type="auto"/>
        <w:tblLook w:val="04A0" w:firstRow="1" w:lastRow="0" w:firstColumn="1" w:lastColumn="0" w:noHBand="0" w:noVBand="1"/>
      </w:tblPr>
      <w:tblGrid>
        <w:gridCol w:w="9628"/>
      </w:tblGrid>
      <w:tr w:rsidR="00752AB0" w14:paraId="2D2633F6" w14:textId="77777777" w:rsidTr="00752AB0">
        <w:tc>
          <w:tcPr>
            <w:tcW w:w="9628" w:type="dxa"/>
          </w:tcPr>
          <w:p w14:paraId="7FFD229F" w14:textId="04D19457" w:rsidR="00752AB0" w:rsidRPr="00CB7363" w:rsidRDefault="00752AB0" w:rsidP="00B63BB7">
            <w:pPr>
              <w:spacing w:after="120"/>
              <w:jc w:val="both"/>
              <w:rPr>
                <w:b/>
              </w:rPr>
            </w:pPr>
            <w:r w:rsidRPr="003F5FDC">
              <w:rPr>
                <w:b/>
              </w:rPr>
              <w:lastRenderedPageBreak/>
              <w:t>Proposal</w:t>
            </w:r>
            <w:r>
              <w:rPr>
                <w:b/>
              </w:rPr>
              <w:t xml:space="preserve"> 2 (5/8)</w:t>
            </w:r>
            <w:r w:rsidRPr="003F5FDC">
              <w:rPr>
                <w:b/>
              </w:rPr>
              <w:t>:</w:t>
            </w:r>
            <w:r>
              <w:rPr>
                <w:b/>
              </w:rPr>
              <w:t xml:space="preserve"> RRM measurement relaxation and RRM measurement fully offloading are defined as RAN2 capability. Send LS to RAN1 to inform the agreement.</w:t>
            </w:r>
          </w:p>
        </w:tc>
      </w:tr>
    </w:tbl>
    <w:p w14:paraId="3200D447" w14:textId="6EB019EE" w:rsidR="00CB7363" w:rsidRDefault="00004729" w:rsidP="00B63BB7">
      <w:pPr>
        <w:spacing w:after="120"/>
        <w:jc w:val="both"/>
        <w:rPr>
          <w:rFonts w:eastAsia="宋体"/>
          <w:kern w:val="2"/>
          <w:szCs w:val="20"/>
          <w:lang w:val="en-GB" w:eastAsia="zh-CN"/>
        </w:rPr>
      </w:pPr>
      <w:r>
        <w:rPr>
          <w:rFonts w:eastAsia="宋体"/>
          <w:kern w:val="2"/>
          <w:szCs w:val="20"/>
          <w:lang w:val="en-GB" w:eastAsia="zh-CN"/>
        </w:rPr>
        <w:t xml:space="preserve">According to the evaluation in study item in Rel-18 on LP-WUS/WUR, it could be observed that </w:t>
      </w:r>
      <w:r w:rsidR="00CB7363">
        <w:rPr>
          <w:rFonts w:eastAsia="宋体"/>
          <w:kern w:val="2"/>
          <w:szCs w:val="20"/>
          <w:lang w:val="en-GB" w:eastAsia="zh-CN"/>
        </w:rPr>
        <w:t>t</w:t>
      </w:r>
      <w:r w:rsidR="00CB7363" w:rsidRPr="00CB7363">
        <w:rPr>
          <w:rFonts w:eastAsia="宋体"/>
          <w:kern w:val="2"/>
          <w:szCs w:val="20"/>
          <w:lang w:val="en-GB" w:eastAsia="zh-CN"/>
        </w:rPr>
        <w:t xml:space="preserve">here is no power saving gain if UE </w:t>
      </w:r>
      <w:r w:rsidR="00CB7363">
        <w:rPr>
          <w:rFonts w:eastAsia="宋体"/>
          <w:kern w:val="2"/>
          <w:szCs w:val="20"/>
          <w:lang w:val="en-GB" w:eastAsia="zh-CN"/>
        </w:rPr>
        <w:t xml:space="preserve">supports </w:t>
      </w:r>
      <w:r w:rsidR="00CB7363" w:rsidRPr="00CB7363">
        <w:rPr>
          <w:rFonts w:eastAsia="宋体"/>
          <w:kern w:val="2"/>
          <w:szCs w:val="20"/>
          <w:lang w:val="en-GB" w:eastAsia="zh-CN"/>
        </w:rPr>
        <w:t xml:space="preserve">LP-WUS </w:t>
      </w:r>
      <w:r w:rsidR="00CB7363">
        <w:rPr>
          <w:rFonts w:eastAsia="宋体"/>
          <w:kern w:val="2"/>
          <w:szCs w:val="20"/>
          <w:lang w:val="en-GB" w:eastAsia="zh-CN"/>
        </w:rPr>
        <w:t xml:space="preserve">monitoring </w:t>
      </w:r>
      <w:r w:rsidR="00CB7363" w:rsidRPr="00CB7363">
        <w:rPr>
          <w:rFonts w:eastAsia="宋体"/>
          <w:kern w:val="2"/>
          <w:szCs w:val="20"/>
          <w:lang w:val="en-GB" w:eastAsia="zh-CN"/>
        </w:rPr>
        <w:t xml:space="preserve">while </w:t>
      </w:r>
      <w:r w:rsidR="00CB7363">
        <w:rPr>
          <w:rFonts w:eastAsia="宋体"/>
          <w:kern w:val="2"/>
          <w:szCs w:val="20"/>
          <w:lang w:val="en-GB" w:eastAsia="zh-CN"/>
        </w:rPr>
        <w:t xml:space="preserve">doesn’t support </w:t>
      </w:r>
      <w:r w:rsidR="00CB7363" w:rsidRPr="00CB7363">
        <w:rPr>
          <w:rFonts w:eastAsia="宋体"/>
          <w:kern w:val="2"/>
          <w:szCs w:val="20"/>
          <w:lang w:val="en-GB" w:eastAsia="zh-CN"/>
        </w:rPr>
        <w:t xml:space="preserve">the serving cell </w:t>
      </w:r>
      <w:r w:rsidR="00CB7363">
        <w:rPr>
          <w:rFonts w:eastAsia="宋体"/>
          <w:kern w:val="2"/>
          <w:szCs w:val="20"/>
          <w:lang w:val="en-GB" w:eastAsia="zh-CN"/>
        </w:rPr>
        <w:t>RRM</w:t>
      </w:r>
      <w:r w:rsidR="00CB7363" w:rsidRPr="00CB7363">
        <w:rPr>
          <w:rFonts w:eastAsia="宋体"/>
          <w:kern w:val="2"/>
          <w:szCs w:val="20"/>
          <w:lang w:val="en-GB" w:eastAsia="zh-CN"/>
        </w:rPr>
        <w:t xml:space="preserve"> offloading or </w:t>
      </w:r>
      <w:r w:rsidR="00CB7363">
        <w:rPr>
          <w:rFonts w:eastAsia="宋体"/>
          <w:kern w:val="2"/>
          <w:szCs w:val="20"/>
          <w:lang w:val="en-GB" w:eastAsia="zh-CN"/>
        </w:rPr>
        <w:t>serving/</w:t>
      </w:r>
      <w:r w:rsidR="00CB7363" w:rsidRPr="00CB7363">
        <w:rPr>
          <w:rFonts w:eastAsia="宋体"/>
          <w:kern w:val="2"/>
          <w:szCs w:val="20"/>
          <w:lang w:val="en-GB" w:eastAsia="zh-CN"/>
        </w:rPr>
        <w:t xml:space="preserve">neighboring cell </w:t>
      </w:r>
      <w:r w:rsidR="00CB7363">
        <w:rPr>
          <w:rFonts w:eastAsia="宋体"/>
          <w:kern w:val="2"/>
          <w:szCs w:val="20"/>
          <w:lang w:val="en-GB" w:eastAsia="zh-CN"/>
        </w:rPr>
        <w:t xml:space="preserve">RRM </w:t>
      </w:r>
      <w:r w:rsidR="00CB7363" w:rsidRPr="00CB7363">
        <w:rPr>
          <w:rFonts w:eastAsia="宋体"/>
          <w:kern w:val="2"/>
          <w:szCs w:val="20"/>
          <w:lang w:val="en-GB" w:eastAsia="zh-CN"/>
        </w:rPr>
        <w:t>relaxation.</w:t>
      </w:r>
      <w:r w:rsidR="00CB7363">
        <w:rPr>
          <w:rFonts w:eastAsia="宋体"/>
          <w:kern w:val="2"/>
          <w:szCs w:val="20"/>
          <w:lang w:val="en-GB" w:eastAsia="zh-CN"/>
        </w:rPr>
        <w:t xml:space="preserve"> </w:t>
      </w:r>
      <w:r w:rsidR="00043822">
        <w:rPr>
          <w:rFonts w:eastAsia="宋体"/>
          <w:kern w:val="2"/>
          <w:szCs w:val="20"/>
          <w:lang w:val="en-GB" w:eastAsia="zh-CN"/>
        </w:rPr>
        <w:t xml:space="preserve">It is unlikely for a UE only supports LP-WUS monitoring but not support any of serving/neighboring cell RRM relaxation or serving cell RRM offloading. </w:t>
      </w:r>
      <w:r w:rsidR="00CB7363">
        <w:rPr>
          <w:rFonts w:eastAsia="宋体"/>
          <w:kern w:val="2"/>
          <w:szCs w:val="20"/>
          <w:lang w:val="en-GB" w:eastAsia="zh-CN"/>
        </w:rPr>
        <w:t>Thus</w:t>
      </w:r>
      <w:r w:rsidR="00043822">
        <w:rPr>
          <w:rFonts w:eastAsia="宋体"/>
          <w:kern w:val="2"/>
          <w:szCs w:val="20"/>
          <w:lang w:val="en-GB" w:eastAsia="zh-CN"/>
        </w:rPr>
        <w:t>,</w:t>
      </w:r>
      <w:r w:rsidR="00CB7363">
        <w:rPr>
          <w:rFonts w:eastAsia="宋体"/>
          <w:kern w:val="2"/>
          <w:szCs w:val="20"/>
          <w:lang w:val="en-GB" w:eastAsia="zh-CN"/>
        </w:rPr>
        <w:t xml:space="preserve"> the </w:t>
      </w:r>
      <w:r w:rsidR="00CB7363" w:rsidRPr="00CB7363">
        <w:rPr>
          <w:rFonts w:eastAsia="宋体"/>
          <w:kern w:val="2"/>
          <w:szCs w:val="20"/>
          <w:lang w:val="en-GB" w:eastAsia="zh-CN"/>
        </w:rPr>
        <w:t>serving cell/neighboring cell RRM relaxation</w:t>
      </w:r>
      <w:r w:rsidR="00CB7363">
        <w:rPr>
          <w:rFonts w:eastAsia="宋体"/>
          <w:kern w:val="2"/>
          <w:szCs w:val="20"/>
          <w:lang w:val="en-GB" w:eastAsia="zh-CN"/>
        </w:rPr>
        <w:t xml:space="preserve"> or </w:t>
      </w:r>
      <w:r w:rsidR="00CB7363" w:rsidRPr="00CB7363">
        <w:rPr>
          <w:rFonts w:eastAsia="宋体"/>
          <w:kern w:val="2"/>
          <w:szCs w:val="20"/>
          <w:lang w:val="en-GB" w:eastAsia="zh-CN"/>
        </w:rPr>
        <w:t xml:space="preserve">serving cell RRM offloading should be </w:t>
      </w:r>
      <w:r w:rsidR="00E16C22">
        <w:rPr>
          <w:rFonts w:eastAsia="宋体"/>
          <w:kern w:val="2"/>
          <w:szCs w:val="20"/>
          <w:lang w:val="en-GB" w:eastAsia="zh-CN"/>
        </w:rPr>
        <w:t xml:space="preserve">defined </w:t>
      </w:r>
      <w:r w:rsidR="00CB7363">
        <w:rPr>
          <w:rFonts w:eastAsia="宋体"/>
          <w:kern w:val="2"/>
          <w:szCs w:val="20"/>
          <w:lang w:val="en-GB" w:eastAsia="zh-CN"/>
        </w:rPr>
        <w:t xml:space="preserve">as </w:t>
      </w:r>
      <w:r w:rsidR="004D2EF5">
        <w:rPr>
          <w:rFonts w:eastAsia="宋体"/>
          <w:kern w:val="2"/>
          <w:szCs w:val="20"/>
          <w:lang w:val="en-GB" w:eastAsia="zh-CN"/>
        </w:rPr>
        <w:t xml:space="preserve">two components of </w:t>
      </w:r>
      <w:r w:rsidR="00CB7363">
        <w:rPr>
          <w:rFonts w:eastAsia="宋体"/>
          <w:kern w:val="2"/>
          <w:szCs w:val="20"/>
          <w:lang w:val="en-GB" w:eastAsia="zh-CN"/>
        </w:rPr>
        <w:t>the basic feature for LP-WUS</w:t>
      </w:r>
      <w:r w:rsidR="0015381A">
        <w:rPr>
          <w:rFonts w:eastAsia="宋体"/>
          <w:kern w:val="2"/>
          <w:szCs w:val="20"/>
          <w:lang w:val="en-GB" w:eastAsia="zh-CN"/>
        </w:rPr>
        <w:t xml:space="preserve">, i.e. </w:t>
      </w:r>
      <w:r w:rsidR="0015381A" w:rsidRPr="0015381A">
        <w:rPr>
          <w:rFonts w:eastAsia="宋体"/>
          <w:kern w:val="2"/>
          <w:szCs w:val="20"/>
          <w:lang w:val="en-GB" w:eastAsia="zh-CN"/>
        </w:rPr>
        <w:t>one is for serving cell/neighboring cell RRM relaxation, the other is for serving cell RRM offloading</w:t>
      </w:r>
      <w:r w:rsidR="00CB7363">
        <w:rPr>
          <w:rFonts w:eastAsia="宋体"/>
          <w:kern w:val="2"/>
          <w:szCs w:val="20"/>
          <w:lang w:val="en-GB" w:eastAsia="zh-CN"/>
        </w:rPr>
        <w:t>.</w:t>
      </w:r>
    </w:p>
    <w:p w14:paraId="6028E7CD" w14:textId="2F074D77" w:rsidR="00530FA0" w:rsidRPr="00C75175" w:rsidRDefault="00530FA0" w:rsidP="00B63BB7">
      <w:pPr>
        <w:spacing w:after="120"/>
        <w:jc w:val="both"/>
        <w:rPr>
          <w:rFonts w:eastAsia="宋体"/>
          <w:kern w:val="2"/>
          <w:szCs w:val="20"/>
          <w:lang w:val="en-GB" w:eastAsia="zh-CN"/>
        </w:rPr>
      </w:pPr>
      <w:bookmarkStart w:id="7" w:name="OLE_LINK11"/>
      <w:r>
        <w:rPr>
          <w:b/>
          <w:bCs/>
          <w:szCs w:val="20"/>
          <w:lang w:eastAsia="zh-CN"/>
        </w:rPr>
        <w:t xml:space="preserve">Proposal </w:t>
      </w:r>
      <w:r w:rsidR="004A12DB">
        <w:rPr>
          <w:b/>
          <w:bCs/>
          <w:szCs w:val="20"/>
          <w:lang w:eastAsia="zh-CN"/>
        </w:rPr>
        <w:t>1</w:t>
      </w:r>
      <w:r w:rsidR="00D4749A">
        <w:rPr>
          <w:b/>
          <w:bCs/>
          <w:szCs w:val="20"/>
          <w:lang w:eastAsia="zh-CN"/>
        </w:rPr>
        <w:t>4</w:t>
      </w:r>
      <w:r>
        <w:rPr>
          <w:b/>
          <w:bCs/>
          <w:szCs w:val="20"/>
          <w:lang w:eastAsia="zh-CN"/>
        </w:rPr>
        <w:t>: Whether a UE supports serving cell/neighboring cell RRM relaxation and serving cell RRM offload</w:t>
      </w:r>
      <w:r w:rsidR="00623655">
        <w:rPr>
          <w:b/>
          <w:bCs/>
          <w:szCs w:val="20"/>
          <w:lang w:eastAsia="zh-CN"/>
        </w:rPr>
        <w:t>ing</w:t>
      </w:r>
      <w:r>
        <w:rPr>
          <w:b/>
          <w:bCs/>
          <w:szCs w:val="20"/>
          <w:lang w:eastAsia="zh-CN"/>
        </w:rPr>
        <w:t xml:space="preserve"> should be </w:t>
      </w:r>
      <w:r w:rsidR="00E02209">
        <w:rPr>
          <w:b/>
          <w:bCs/>
          <w:szCs w:val="20"/>
          <w:lang w:eastAsia="zh-CN"/>
        </w:rPr>
        <w:t>defined</w:t>
      </w:r>
      <w:r>
        <w:rPr>
          <w:b/>
          <w:bCs/>
          <w:szCs w:val="20"/>
          <w:lang w:eastAsia="zh-CN"/>
        </w:rPr>
        <w:t xml:space="preserve"> as two components </w:t>
      </w:r>
      <w:r w:rsidR="004F2F0D">
        <w:rPr>
          <w:b/>
          <w:bCs/>
          <w:szCs w:val="20"/>
          <w:lang w:eastAsia="zh-CN"/>
        </w:rPr>
        <w:t>(one is for</w:t>
      </w:r>
      <w:r w:rsidR="004F2F0D" w:rsidRPr="004F2F0D">
        <w:rPr>
          <w:b/>
          <w:bCs/>
          <w:szCs w:val="20"/>
          <w:lang w:eastAsia="zh-CN"/>
        </w:rPr>
        <w:t xml:space="preserve"> </w:t>
      </w:r>
      <w:r w:rsidR="004F2F0D">
        <w:rPr>
          <w:b/>
          <w:bCs/>
          <w:szCs w:val="20"/>
          <w:lang w:eastAsia="zh-CN"/>
        </w:rPr>
        <w:t xml:space="preserve">serving cell/neighboring cell RRM relaxation, the other is for serving cell RRM offloading) </w:t>
      </w:r>
      <w:r w:rsidR="00FE41E3">
        <w:rPr>
          <w:b/>
          <w:bCs/>
          <w:szCs w:val="20"/>
          <w:lang w:eastAsia="zh-CN"/>
        </w:rPr>
        <w:t>of</w:t>
      </w:r>
      <w:r>
        <w:rPr>
          <w:b/>
          <w:bCs/>
          <w:szCs w:val="20"/>
          <w:lang w:eastAsia="zh-CN"/>
        </w:rPr>
        <w:t xml:space="preserve"> the basic feature for LP-WUS. </w:t>
      </w:r>
    </w:p>
    <w:bookmarkEnd w:id="6"/>
    <w:bookmarkEnd w:id="7"/>
    <w:p w14:paraId="106D6F2E" w14:textId="77777777" w:rsidR="00F35328" w:rsidRPr="00AE4895"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Conclusion</w:t>
      </w:r>
    </w:p>
    <w:p w14:paraId="18E36FB6" w14:textId="2BF062F6" w:rsidR="00A97D24" w:rsidRDefault="00A97D24" w:rsidP="00A97D24">
      <w:pPr>
        <w:jc w:val="both"/>
        <w:rPr>
          <w:rFonts w:eastAsia="宋体"/>
          <w:lang w:eastAsia="zh-CN"/>
        </w:rPr>
      </w:pPr>
      <w:r>
        <w:rPr>
          <w:rFonts w:eastAsia="宋体"/>
          <w:lang w:eastAsia="zh-CN"/>
        </w:rPr>
        <w:t xml:space="preserve">In this contribution, we </w:t>
      </w:r>
      <w:r>
        <w:rPr>
          <w:rFonts w:eastAsia="宋体" w:hint="eastAsia"/>
          <w:lang w:eastAsia="zh-CN"/>
        </w:rPr>
        <w:t xml:space="preserve">discuss </w:t>
      </w:r>
      <w:r w:rsidRPr="004423F4">
        <w:rPr>
          <w:rFonts w:eastAsia="宋体"/>
          <w:lang w:eastAsia="zh-CN"/>
        </w:rPr>
        <w:t>the remaining issues for RRC_IDLE/</w:t>
      </w:r>
      <w:r w:rsidRPr="004423F4" w:rsidDel="000C2E6C">
        <w:rPr>
          <w:rFonts w:eastAsia="宋体"/>
          <w:lang w:eastAsia="zh-CN"/>
        </w:rPr>
        <w:t xml:space="preserve"> </w:t>
      </w:r>
      <w:r w:rsidRPr="004423F4">
        <w:rPr>
          <w:rFonts w:eastAsia="宋体"/>
          <w:lang w:eastAsia="zh-CN"/>
        </w:rPr>
        <w:t>INACTIVE procedures with LP-WUR</w:t>
      </w:r>
      <w:r w:rsidRPr="007F7B05">
        <w:rPr>
          <w:rFonts w:eastAsia="宋体"/>
          <w:lang w:eastAsia="zh-CN"/>
        </w:rPr>
        <w:t>.</w:t>
      </w:r>
      <w:r>
        <w:rPr>
          <w:rFonts w:eastAsia="宋体"/>
          <w:lang w:eastAsia="zh-CN"/>
        </w:rPr>
        <w:t xml:space="preserve"> Based on the discussion, we have the followin</w:t>
      </w:r>
      <w:r w:rsidRPr="00257B0F">
        <w:rPr>
          <w:rFonts w:eastAsia="宋体"/>
          <w:lang w:eastAsia="zh-CN"/>
        </w:rPr>
        <w:t>g observations and proposals.</w:t>
      </w:r>
    </w:p>
    <w:p w14:paraId="6F8B3C48" w14:textId="77777777" w:rsidR="000B4C4F" w:rsidRPr="00C75175" w:rsidRDefault="000B4C4F" w:rsidP="000B4C4F">
      <w:pPr>
        <w:spacing w:after="120"/>
        <w:jc w:val="both"/>
        <w:rPr>
          <w:rFonts w:eastAsiaTheme="minorEastAsia"/>
          <w:b/>
          <w:bCs/>
        </w:rPr>
      </w:pPr>
      <w:r w:rsidRPr="00C75175">
        <w:rPr>
          <w:rFonts w:eastAsiaTheme="minorEastAsia"/>
          <w:b/>
          <w:bCs/>
          <w:lang w:eastAsia="zh-CN"/>
        </w:rPr>
        <w:t>Observation</w:t>
      </w:r>
      <w:r w:rsidRPr="00C75175">
        <w:rPr>
          <w:rFonts w:eastAsiaTheme="minorEastAsia"/>
          <w:b/>
          <w:bCs/>
        </w:rPr>
        <w:t xml:space="preserve"> 1</w:t>
      </w:r>
      <w:r>
        <w:rPr>
          <w:rFonts w:eastAsiaTheme="minorEastAsia" w:hint="eastAsia"/>
          <w:b/>
          <w:bCs/>
          <w:lang w:eastAsia="zh-CN"/>
        </w:rPr>
        <w:t>:</w:t>
      </w:r>
      <w:r>
        <w:rPr>
          <w:rFonts w:eastAsiaTheme="minorEastAsia"/>
          <w:b/>
          <w:bCs/>
          <w:lang w:eastAsia="zh-CN"/>
        </w:rPr>
        <w:t xml:space="preserve"> </w:t>
      </w:r>
      <w:r w:rsidRPr="00C75175">
        <w:rPr>
          <w:rFonts w:eastAsiaTheme="minorEastAsia"/>
          <w:b/>
          <w:bCs/>
          <w:lang w:eastAsia="zh-CN"/>
        </w:rPr>
        <w:t>I</w:t>
      </w:r>
      <w:r w:rsidRPr="00C75175">
        <w:rPr>
          <w:rFonts w:eastAsiaTheme="minorEastAsia"/>
          <w:b/>
          <w:bCs/>
        </w:rPr>
        <w:t>t could achieve some power saving gain to introduce the per UE enable/disable mechanism with dedicated signaling</w:t>
      </w:r>
      <w:r>
        <w:rPr>
          <w:rFonts w:eastAsiaTheme="minorEastAsia"/>
          <w:b/>
          <w:bCs/>
        </w:rPr>
        <w:t xml:space="preserve"> in some special case</w:t>
      </w:r>
      <w:r w:rsidRPr="00C75175">
        <w:rPr>
          <w:rFonts w:eastAsiaTheme="minorEastAsia"/>
          <w:b/>
          <w:bCs/>
        </w:rPr>
        <w:t xml:space="preserve">. </w:t>
      </w:r>
    </w:p>
    <w:p w14:paraId="68352FE9" w14:textId="77777777" w:rsidR="000B4C4F" w:rsidRPr="0047359A" w:rsidRDefault="000B4C4F" w:rsidP="000B4C4F">
      <w:pPr>
        <w:spacing w:after="120"/>
        <w:jc w:val="both"/>
        <w:rPr>
          <w:rFonts w:eastAsiaTheme="minorEastAsia"/>
          <w:b/>
          <w:szCs w:val="20"/>
          <w:lang w:eastAsia="zh-CN"/>
        </w:rPr>
      </w:pPr>
      <w:r w:rsidRPr="0047359A">
        <w:rPr>
          <w:rFonts w:eastAsiaTheme="minorEastAsia"/>
          <w:b/>
          <w:szCs w:val="20"/>
          <w:lang w:eastAsia="zh-CN"/>
        </w:rPr>
        <w:t>Observation 2: According to the RAN1 agreement, when UE supports PEI and PEI is configured by the gNB, after the UE receives LP-WUS indicating wake-up, it is up to UE implementation whether to monitor PEI or not.</w:t>
      </w:r>
    </w:p>
    <w:p w14:paraId="31168249" w14:textId="77777777" w:rsidR="000B4C4F" w:rsidRPr="00C75175" w:rsidRDefault="000B4C4F" w:rsidP="000B4C4F">
      <w:pPr>
        <w:spacing w:after="120"/>
        <w:jc w:val="both"/>
        <w:rPr>
          <w:rFonts w:eastAsia="宋体"/>
          <w:b/>
          <w:bCs/>
          <w:kern w:val="2"/>
          <w:szCs w:val="20"/>
          <w:lang w:val="en-GB" w:eastAsia="zh-CN"/>
        </w:rPr>
      </w:pPr>
      <w:r w:rsidRPr="00C75175">
        <w:rPr>
          <w:rFonts w:eastAsia="宋体"/>
          <w:b/>
          <w:bCs/>
          <w:kern w:val="2"/>
          <w:szCs w:val="20"/>
          <w:lang w:val="en-GB" w:eastAsia="zh-CN"/>
        </w:rPr>
        <w:t>Observation</w:t>
      </w:r>
      <w:r>
        <w:rPr>
          <w:rFonts w:eastAsia="宋体"/>
          <w:b/>
          <w:bCs/>
          <w:kern w:val="2"/>
          <w:szCs w:val="20"/>
          <w:lang w:val="en-GB" w:eastAsia="zh-CN"/>
        </w:rPr>
        <w:t xml:space="preserve"> 3</w:t>
      </w:r>
      <w:r w:rsidRPr="00C75175">
        <w:rPr>
          <w:rFonts w:eastAsia="宋体"/>
          <w:b/>
          <w:bCs/>
          <w:kern w:val="2"/>
          <w:szCs w:val="20"/>
          <w:lang w:val="en-GB" w:eastAsia="zh-CN"/>
        </w:rPr>
        <w:t>: Introduce separate UE capabilities for CN assigned subgrouping and UE_ID based subgrouping for LP-WUS, similar as PEI design.</w:t>
      </w:r>
    </w:p>
    <w:p w14:paraId="40113782" w14:textId="15BCBCAE" w:rsidR="000B4C4F" w:rsidRPr="000B4C4F" w:rsidRDefault="000B4C4F" w:rsidP="000B4C4F">
      <w:pPr>
        <w:spacing w:after="120"/>
        <w:jc w:val="both"/>
        <w:rPr>
          <w:rFonts w:eastAsia="宋体"/>
          <w:kern w:val="2"/>
          <w:szCs w:val="20"/>
          <w:lang w:val="en-GB" w:eastAsia="zh-CN"/>
        </w:rPr>
      </w:pPr>
      <w:r w:rsidRPr="00C75175">
        <w:rPr>
          <w:rFonts w:eastAsia="宋体"/>
          <w:b/>
          <w:bCs/>
          <w:kern w:val="2"/>
          <w:szCs w:val="20"/>
          <w:lang w:val="en-GB" w:eastAsia="zh-CN"/>
        </w:rPr>
        <w:t>Observation</w:t>
      </w:r>
      <w:r>
        <w:rPr>
          <w:rFonts w:eastAsia="宋体"/>
          <w:b/>
          <w:bCs/>
          <w:kern w:val="2"/>
          <w:szCs w:val="20"/>
          <w:lang w:val="en-GB" w:eastAsia="zh-CN"/>
        </w:rPr>
        <w:t xml:space="preserve"> 4</w:t>
      </w:r>
      <w:r w:rsidRPr="00C75175">
        <w:rPr>
          <w:rFonts w:eastAsia="宋体"/>
          <w:b/>
          <w:bCs/>
          <w:kern w:val="2"/>
          <w:szCs w:val="20"/>
          <w:lang w:val="en-GB" w:eastAsia="zh-CN"/>
        </w:rPr>
        <w:t>: UE capability for supporting LP-WUS (assuming capability for OFDM-based WUR or OOK-based WUR), indicates supporting of UE_ID based subgrouping, i.e. capability supporting LP-WUS and UE_ID based subgrouping is one capability, similar as PEI design.</w:t>
      </w:r>
      <w:r w:rsidRPr="00C75175">
        <w:rPr>
          <w:rFonts w:eastAsia="宋体"/>
          <w:kern w:val="2"/>
          <w:szCs w:val="20"/>
          <w:lang w:val="en-GB" w:eastAsia="zh-CN"/>
        </w:rPr>
        <w:t xml:space="preserve"> </w:t>
      </w:r>
    </w:p>
    <w:p w14:paraId="68415761" w14:textId="14C4A96E" w:rsidR="00A97D24" w:rsidRDefault="000B4C4F" w:rsidP="00A97D24">
      <w:pPr>
        <w:spacing w:after="120"/>
        <w:jc w:val="both"/>
        <w:rPr>
          <w:rFonts w:eastAsia="宋体"/>
          <w:bCs/>
          <w:i/>
          <w:iCs/>
          <w:szCs w:val="20"/>
          <w:u w:val="single"/>
          <w:lang w:eastAsia="zh-CN"/>
        </w:rPr>
      </w:pPr>
      <w:r w:rsidRPr="000B4C4F">
        <w:rPr>
          <w:rFonts w:eastAsia="宋体"/>
          <w:bCs/>
          <w:i/>
          <w:iCs/>
          <w:szCs w:val="20"/>
          <w:u w:val="single"/>
          <w:lang w:eastAsia="zh-CN"/>
        </w:rPr>
        <w:t>Enable/disable LP-WUS(RRC-12)</w:t>
      </w:r>
    </w:p>
    <w:p w14:paraId="729D9CF5" w14:textId="77777777" w:rsidR="000B4C4F" w:rsidRPr="00C75175" w:rsidRDefault="000B4C4F" w:rsidP="000B4C4F">
      <w:pPr>
        <w:spacing w:after="120"/>
        <w:jc w:val="both"/>
        <w:rPr>
          <w:rFonts w:eastAsiaTheme="minorEastAsia"/>
          <w:b/>
          <w:bCs/>
          <w:szCs w:val="20"/>
          <w:lang w:val="en-GB" w:eastAsia="zh-CN"/>
        </w:rPr>
      </w:pPr>
      <w:r w:rsidRPr="00C75175">
        <w:rPr>
          <w:rFonts w:eastAsiaTheme="minorEastAsia"/>
          <w:b/>
          <w:bCs/>
          <w:szCs w:val="20"/>
          <w:lang w:val="en-GB" w:eastAsia="zh-CN"/>
        </w:rPr>
        <w:t>Proposal 1:</w:t>
      </w:r>
      <w:r w:rsidRPr="00D47735">
        <w:rPr>
          <w:rFonts w:eastAsiaTheme="minorEastAsia"/>
          <w:b/>
          <w:bCs/>
          <w:szCs w:val="20"/>
          <w:lang w:val="en-GB" w:eastAsia="zh-CN"/>
        </w:rPr>
        <w:t xml:space="preserve"> </w:t>
      </w:r>
      <w:r>
        <w:rPr>
          <w:rFonts w:eastAsiaTheme="minorEastAsia"/>
          <w:b/>
          <w:bCs/>
          <w:szCs w:val="20"/>
          <w:lang w:val="en-GB" w:eastAsia="zh-CN"/>
        </w:rPr>
        <w:t>(RRC-12)</w:t>
      </w:r>
      <w:r w:rsidRPr="00C75175">
        <w:rPr>
          <w:rFonts w:eastAsiaTheme="minorEastAsia"/>
          <w:b/>
          <w:bCs/>
          <w:szCs w:val="20"/>
          <w:lang w:val="en-GB" w:eastAsia="zh-CN"/>
        </w:rPr>
        <w:t xml:space="preserve"> Using NAS signalling to enable/disable the LP-WUS functionality per UE for UEs supporting LP-WUS. </w:t>
      </w:r>
    </w:p>
    <w:p w14:paraId="1762A63C" w14:textId="77777777" w:rsidR="000B4C4F" w:rsidRPr="00C75175" w:rsidRDefault="000B4C4F" w:rsidP="000B4C4F">
      <w:pPr>
        <w:spacing w:after="120"/>
        <w:jc w:val="both"/>
        <w:rPr>
          <w:rFonts w:eastAsia="等线"/>
          <w:bCs/>
          <w:iCs/>
          <w:szCs w:val="20"/>
          <w:lang w:val="en-GB" w:eastAsia="zh-CN"/>
        </w:rPr>
      </w:pPr>
      <w:r w:rsidRPr="00C75175">
        <w:rPr>
          <w:rFonts w:eastAsia="等线"/>
          <w:b/>
          <w:bCs/>
          <w:szCs w:val="20"/>
          <w:lang w:eastAsia="zh-CN"/>
        </w:rPr>
        <w:t>Proposal 2: If the network supports the OOK-based WUR, the LP-SS configuration should always be provided.</w:t>
      </w:r>
    </w:p>
    <w:p w14:paraId="7F7F97C4" w14:textId="26534A5A" w:rsidR="00A97D24" w:rsidRDefault="000B4C4F" w:rsidP="00A97D24">
      <w:pPr>
        <w:spacing w:after="120"/>
        <w:jc w:val="both"/>
        <w:rPr>
          <w:rFonts w:eastAsia="宋体"/>
          <w:bCs/>
          <w:i/>
          <w:iCs/>
          <w:szCs w:val="20"/>
          <w:u w:val="single"/>
          <w:lang w:eastAsia="zh-CN"/>
        </w:rPr>
      </w:pPr>
      <w:r w:rsidRPr="000B4C4F">
        <w:rPr>
          <w:rFonts w:eastAsia="宋体"/>
          <w:bCs/>
          <w:i/>
          <w:iCs/>
          <w:szCs w:val="20"/>
          <w:u w:val="single"/>
          <w:lang w:eastAsia="zh-CN"/>
        </w:rPr>
        <w:t>Coexistence between MBS group notification and LP-WUS (38304-5)</w:t>
      </w:r>
    </w:p>
    <w:p w14:paraId="4F3C0918" w14:textId="77777777" w:rsidR="000B4C4F" w:rsidRPr="002E28F1" w:rsidRDefault="000B4C4F" w:rsidP="000B4C4F">
      <w:pPr>
        <w:tabs>
          <w:tab w:val="left" w:pos="425"/>
        </w:tabs>
        <w:spacing w:after="120"/>
        <w:jc w:val="both"/>
        <w:rPr>
          <w:rFonts w:eastAsia="等线"/>
          <w:b/>
          <w:iCs/>
          <w:szCs w:val="20"/>
          <w:lang w:val="en-GB" w:eastAsia="zh-CN"/>
        </w:rPr>
      </w:pPr>
      <w:r w:rsidRPr="002E28F1">
        <w:rPr>
          <w:rFonts w:eastAsia="等线"/>
          <w:b/>
          <w:iCs/>
          <w:szCs w:val="20"/>
          <w:lang w:val="en-GB" w:eastAsia="zh-CN"/>
        </w:rPr>
        <w:t>P</w:t>
      </w:r>
      <w:r w:rsidRPr="002E28F1">
        <w:rPr>
          <w:rFonts w:eastAsia="等线" w:hint="eastAsia"/>
          <w:b/>
          <w:iCs/>
          <w:szCs w:val="20"/>
          <w:lang w:val="en-GB" w:eastAsia="zh-CN"/>
        </w:rPr>
        <w:t>roposal</w:t>
      </w:r>
      <w:r w:rsidRPr="002E28F1">
        <w:rPr>
          <w:rFonts w:eastAsia="等线"/>
          <w:b/>
          <w:iCs/>
          <w:szCs w:val="20"/>
          <w:lang w:val="en-GB" w:eastAsia="zh-CN"/>
        </w:rPr>
        <w:t xml:space="preserve"> 3: (38304-5)</w:t>
      </w:r>
      <w:r>
        <w:rPr>
          <w:rFonts w:eastAsia="等线"/>
          <w:b/>
          <w:iCs/>
          <w:szCs w:val="20"/>
          <w:lang w:val="en-GB" w:eastAsia="zh-CN"/>
        </w:rPr>
        <w:t xml:space="preserve"> </w:t>
      </w:r>
      <w:r w:rsidRPr="002E28F1">
        <w:rPr>
          <w:rFonts w:eastAsia="等线"/>
          <w:b/>
          <w:iCs/>
          <w:szCs w:val="20"/>
          <w:lang w:val="en-GB" w:eastAsia="zh-CN"/>
        </w:rPr>
        <w:t>UEs expecting MBS group notification should monitor its PO to receive the MBS group notification regardless of LP-WUS.</w:t>
      </w:r>
    </w:p>
    <w:p w14:paraId="36E52054" w14:textId="7CEC7370" w:rsidR="00A97D24" w:rsidRDefault="000B4C4F" w:rsidP="00A97D24">
      <w:pPr>
        <w:spacing w:after="120"/>
        <w:jc w:val="both"/>
        <w:rPr>
          <w:rFonts w:eastAsia="宋体"/>
          <w:bCs/>
          <w:i/>
          <w:iCs/>
          <w:szCs w:val="20"/>
          <w:u w:val="single"/>
          <w:lang w:eastAsia="zh-CN"/>
        </w:rPr>
      </w:pPr>
      <w:r w:rsidRPr="000B4C4F">
        <w:rPr>
          <w:rFonts w:eastAsia="宋体"/>
          <w:bCs/>
          <w:i/>
          <w:iCs/>
          <w:szCs w:val="20"/>
          <w:u w:val="single"/>
          <w:lang w:eastAsia="zh-CN"/>
        </w:rPr>
        <w:t>LP-WUS in last used cell (38304-8)</w:t>
      </w:r>
    </w:p>
    <w:p w14:paraId="1615948A" w14:textId="655AA6A6" w:rsidR="000B4C4F" w:rsidRPr="000B4C4F" w:rsidRDefault="000B4C4F" w:rsidP="000B4C4F">
      <w:pPr>
        <w:tabs>
          <w:tab w:val="left" w:pos="425"/>
        </w:tabs>
        <w:spacing w:after="120"/>
        <w:jc w:val="both"/>
        <w:rPr>
          <w:rFonts w:eastAsia="等线"/>
          <w:b/>
          <w:i/>
          <w:iCs/>
          <w:lang w:eastAsia="zh-CN"/>
        </w:rPr>
      </w:pPr>
      <w:r w:rsidRPr="00BC035D">
        <w:rPr>
          <w:rFonts w:eastAsia="等线"/>
          <w:b/>
          <w:iCs/>
          <w:szCs w:val="20"/>
          <w:lang w:val="en-GB" w:eastAsia="zh-CN"/>
        </w:rPr>
        <w:t>Proposal</w:t>
      </w:r>
      <w:r>
        <w:rPr>
          <w:rFonts w:eastAsia="等线"/>
          <w:b/>
          <w:iCs/>
          <w:szCs w:val="20"/>
          <w:lang w:val="en-GB" w:eastAsia="zh-CN"/>
        </w:rPr>
        <w:t xml:space="preserve"> 4</w:t>
      </w:r>
      <w:r w:rsidRPr="00BC035D">
        <w:rPr>
          <w:rFonts w:eastAsia="等线"/>
          <w:b/>
          <w:iCs/>
          <w:szCs w:val="20"/>
          <w:lang w:val="en-GB" w:eastAsia="zh-CN"/>
        </w:rPr>
        <w:t xml:space="preserve">: </w:t>
      </w:r>
      <w:r>
        <w:rPr>
          <w:rFonts w:eastAsia="等线"/>
          <w:b/>
          <w:iCs/>
          <w:szCs w:val="20"/>
          <w:lang w:val="en-GB" w:eastAsia="zh-CN"/>
        </w:rPr>
        <w:t xml:space="preserve">(38304-8) UE could use LP-WUS in any cell, i.e. there is no need to introduce </w:t>
      </w:r>
      <w:r w:rsidRPr="000F1F2F">
        <w:rPr>
          <w:rFonts w:eastAsia="等线"/>
          <w:b/>
          <w:i/>
          <w:iCs/>
          <w:lang w:eastAsia="zh-CN"/>
        </w:rPr>
        <w:t>lastUsedCellOnly</w:t>
      </w:r>
      <w:r w:rsidRPr="00BC035D">
        <w:rPr>
          <w:rFonts w:eastAsia="等线"/>
          <w:b/>
          <w:iCs/>
          <w:szCs w:val="20"/>
          <w:lang w:val="en-GB" w:eastAsia="zh-CN"/>
        </w:rPr>
        <w:t>.</w:t>
      </w:r>
    </w:p>
    <w:p w14:paraId="59060CB1" w14:textId="63B02F98" w:rsidR="00A97D24" w:rsidRDefault="000B4C4F" w:rsidP="00A97D24">
      <w:pPr>
        <w:spacing w:after="120"/>
        <w:jc w:val="both"/>
        <w:rPr>
          <w:rFonts w:eastAsia="宋体"/>
          <w:bCs/>
          <w:i/>
          <w:iCs/>
          <w:szCs w:val="20"/>
          <w:u w:val="single"/>
          <w:lang w:eastAsia="zh-CN"/>
        </w:rPr>
      </w:pPr>
      <w:r w:rsidRPr="000B4C4F">
        <w:rPr>
          <w:rFonts w:eastAsia="宋体"/>
          <w:bCs/>
          <w:i/>
          <w:iCs/>
          <w:szCs w:val="20"/>
          <w:u w:val="single"/>
          <w:lang w:eastAsia="zh-CN"/>
        </w:rPr>
        <w:t>Value range of configured threshold (RRC-6 related)</w:t>
      </w:r>
    </w:p>
    <w:p w14:paraId="791ED8FF" w14:textId="6309F776" w:rsidR="000B4C4F" w:rsidRPr="000B4C4F" w:rsidRDefault="000B4C4F" w:rsidP="000B4C4F">
      <w:pPr>
        <w:widowControl w:val="0"/>
        <w:spacing w:after="120"/>
        <w:jc w:val="both"/>
        <w:rPr>
          <w:rFonts w:eastAsiaTheme="minorEastAsia"/>
          <w:b/>
          <w:szCs w:val="20"/>
          <w:lang w:val="en-GB" w:eastAsia="zh-CN"/>
        </w:rPr>
      </w:pPr>
      <w:r w:rsidRPr="00120084">
        <w:rPr>
          <w:rFonts w:eastAsiaTheme="minorEastAsia"/>
          <w:b/>
          <w:szCs w:val="20"/>
          <w:lang w:val="en-GB" w:eastAsia="zh-CN"/>
        </w:rPr>
        <w:lastRenderedPageBreak/>
        <w:t xml:space="preserve">Proposal </w:t>
      </w:r>
      <w:r>
        <w:rPr>
          <w:rFonts w:eastAsiaTheme="minorEastAsia"/>
          <w:b/>
          <w:szCs w:val="20"/>
          <w:lang w:val="en-GB" w:eastAsia="zh-CN"/>
        </w:rPr>
        <w:t>5</w:t>
      </w:r>
      <w:r w:rsidRPr="00120084">
        <w:rPr>
          <w:rFonts w:eastAsiaTheme="minorEastAsia"/>
          <w:b/>
          <w:szCs w:val="20"/>
          <w:lang w:val="en-GB" w:eastAsia="zh-CN"/>
        </w:rPr>
        <w:t>:</w:t>
      </w:r>
      <w:r>
        <w:rPr>
          <w:rFonts w:eastAsiaTheme="minorEastAsia"/>
          <w:b/>
          <w:szCs w:val="20"/>
          <w:lang w:val="en-GB" w:eastAsia="zh-CN"/>
        </w:rPr>
        <w:t xml:space="preserve"> (RRC-6)</w:t>
      </w:r>
      <w:r w:rsidRPr="00432994">
        <w:rPr>
          <w:rFonts w:eastAsiaTheme="minorEastAsia"/>
          <w:b/>
          <w:szCs w:val="20"/>
          <w:lang w:val="en-GB" w:eastAsia="zh-CN"/>
        </w:rPr>
        <w:t xml:space="preserve"> </w:t>
      </w:r>
      <w:r>
        <w:rPr>
          <w:rFonts w:eastAsiaTheme="minorEastAsia"/>
          <w:b/>
          <w:szCs w:val="20"/>
          <w:lang w:val="en-GB" w:eastAsia="zh-CN"/>
        </w:rPr>
        <w:t xml:space="preserve">The </w:t>
      </w:r>
      <w:r w:rsidRPr="00A14B7F">
        <w:rPr>
          <w:rFonts w:eastAsiaTheme="minorEastAsia"/>
          <w:b/>
          <w:szCs w:val="20"/>
          <w:lang w:val="en-GB" w:eastAsia="zh-CN"/>
        </w:rPr>
        <w:t>value range for the threshold on the measured RSRP/RSRP via LR</w:t>
      </w:r>
      <w:r>
        <w:rPr>
          <w:rFonts w:eastAsiaTheme="minorEastAsia"/>
          <w:b/>
          <w:szCs w:val="20"/>
          <w:lang w:val="en-GB" w:eastAsia="zh-CN"/>
        </w:rPr>
        <w:t xml:space="preserve"> could refer to the </w:t>
      </w:r>
      <w:r w:rsidRPr="00A14B7F">
        <w:rPr>
          <w:rFonts w:eastAsiaTheme="minorEastAsia"/>
          <w:b/>
          <w:szCs w:val="20"/>
          <w:lang w:val="en-GB" w:eastAsia="zh-CN"/>
        </w:rPr>
        <w:t>absolute measured values for MR</w:t>
      </w:r>
      <w:r>
        <w:rPr>
          <w:rFonts w:eastAsiaTheme="minorEastAsia"/>
          <w:b/>
          <w:szCs w:val="20"/>
          <w:lang w:val="en-GB" w:eastAsia="zh-CN"/>
        </w:rPr>
        <w:t xml:space="preserve">. Details could be discussed in the running CR. </w:t>
      </w:r>
    </w:p>
    <w:p w14:paraId="394F4FE9" w14:textId="3695606E" w:rsidR="000B4C4F" w:rsidRDefault="000B4C4F" w:rsidP="00A97D24">
      <w:pPr>
        <w:spacing w:after="120"/>
        <w:jc w:val="both"/>
        <w:rPr>
          <w:rFonts w:eastAsia="宋体"/>
          <w:bCs/>
          <w:i/>
          <w:iCs/>
          <w:szCs w:val="20"/>
          <w:u w:val="single"/>
          <w:lang w:eastAsia="zh-CN"/>
        </w:rPr>
      </w:pPr>
      <w:r w:rsidRPr="000B4C4F">
        <w:rPr>
          <w:rFonts w:eastAsia="宋体"/>
          <w:bCs/>
          <w:i/>
          <w:iCs/>
          <w:szCs w:val="20"/>
          <w:u w:val="single"/>
          <w:lang w:eastAsia="zh-CN"/>
        </w:rPr>
        <w:t>Coexistence between eDRX and LP-WUS</w:t>
      </w:r>
    </w:p>
    <w:p w14:paraId="5F96AE15" w14:textId="77777777" w:rsidR="000B4C4F" w:rsidRPr="00C75175" w:rsidRDefault="000B4C4F" w:rsidP="000B4C4F">
      <w:pPr>
        <w:spacing w:before="120" w:after="120"/>
        <w:jc w:val="both"/>
        <w:rPr>
          <w:rFonts w:eastAsiaTheme="minorEastAsia"/>
          <w:b/>
          <w:szCs w:val="20"/>
          <w:lang w:eastAsia="zh-CN"/>
        </w:rPr>
      </w:pPr>
      <w:r w:rsidRPr="00C75175">
        <w:rPr>
          <w:rFonts w:eastAsiaTheme="minorEastAsia"/>
          <w:b/>
          <w:szCs w:val="20"/>
          <w:lang w:eastAsia="zh-CN"/>
        </w:rPr>
        <w:t xml:space="preserve">Proposal </w:t>
      </w:r>
      <w:r>
        <w:rPr>
          <w:rFonts w:eastAsiaTheme="minorEastAsia"/>
          <w:b/>
          <w:szCs w:val="20"/>
          <w:lang w:eastAsia="zh-CN"/>
        </w:rPr>
        <w:t>6</w:t>
      </w:r>
      <w:r w:rsidRPr="00C75175">
        <w:rPr>
          <w:rFonts w:eastAsiaTheme="minorEastAsia"/>
          <w:b/>
          <w:szCs w:val="20"/>
          <w:lang w:eastAsia="zh-CN"/>
        </w:rPr>
        <w:t>: Following the same mechanism as the coexistence between PEI and eDRX, for LP-WUS:</w:t>
      </w:r>
    </w:p>
    <w:p w14:paraId="32A13E3C" w14:textId="77777777" w:rsidR="000B4C4F" w:rsidRPr="00C75175" w:rsidRDefault="000B4C4F" w:rsidP="000B4C4F">
      <w:pPr>
        <w:pStyle w:val="af9"/>
        <w:numPr>
          <w:ilvl w:val="0"/>
          <w:numId w:val="19"/>
        </w:numPr>
        <w:spacing w:before="120" w:after="120"/>
        <w:ind w:firstLineChars="0"/>
        <w:rPr>
          <w:rFonts w:ascii="Times New Roman" w:eastAsiaTheme="minorEastAsia" w:hAnsi="Times New Roman"/>
          <w:b/>
          <w:sz w:val="20"/>
          <w:szCs w:val="20"/>
        </w:rPr>
      </w:pPr>
      <w:r w:rsidRPr="00C75175">
        <w:rPr>
          <w:rFonts w:ascii="Times New Roman" w:eastAsiaTheme="minorEastAsia" w:hAnsi="Times New Roman"/>
          <w:b/>
          <w:sz w:val="20"/>
          <w:szCs w:val="20"/>
        </w:rPr>
        <w:t xml:space="preserve">When eDRX is configured to be longer than 10.24s, LP-WUS is used to control PO monitoring within the PTW. </w:t>
      </w:r>
    </w:p>
    <w:p w14:paraId="1BA138A6" w14:textId="239C52F1" w:rsidR="000B4C4F" w:rsidRPr="000B4C4F" w:rsidRDefault="000B4C4F" w:rsidP="00A97D24">
      <w:pPr>
        <w:pStyle w:val="af9"/>
        <w:numPr>
          <w:ilvl w:val="0"/>
          <w:numId w:val="19"/>
        </w:numPr>
        <w:spacing w:before="120" w:after="120"/>
        <w:ind w:firstLineChars="0"/>
        <w:rPr>
          <w:rFonts w:ascii="Times New Roman" w:eastAsiaTheme="minorEastAsia" w:hAnsi="Times New Roman"/>
          <w:b/>
          <w:sz w:val="20"/>
          <w:szCs w:val="20"/>
        </w:rPr>
      </w:pPr>
      <w:r w:rsidRPr="00C75175">
        <w:rPr>
          <w:rFonts w:ascii="Times New Roman" w:eastAsiaTheme="minorEastAsia" w:hAnsi="Times New Roman"/>
          <w:b/>
          <w:sz w:val="20"/>
          <w:szCs w:val="20"/>
        </w:rPr>
        <w:t>When eDRX is configured to be 5.12s or 10.24s, LP-WUS is used to control the PO monitoring.</w:t>
      </w:r>
    </w:p>
    <w:p w14:paraId="481726DC" w14:textId="45C8012E" w:rsidR="00D4749A" w:rsidRDefault="00D4749A" w:rsidP="00A97D24">
      <w:pPr>
        <w:spacing w:after="120"/>
        <w:jc w:val="both"/>
        <w:rPr>
          <w:rFonts w:eastAsia="宋体"/>
          <w:bCs/>
          <w:i/>
          <w:iCs/>
          <w:szCs w:val="20"/>
          <w:u w:val="single"/>
          <w:lang w:eastAsia="zh-CN"/>
        </w:rPr>
      </w:pPr>
      <w:r w:rsidRPr="00D4749A">
        <w:rPr>
          <w:rFonts w:eastAsia="宋体"/>
          <w:bCs/>
          <w:i/>
          <w:iCs/>
          <w:szCs w:val="20"/>
          <w:u w:val="single"/>
          <w:lang w:eastAsia="zh-CN"/>
        </w:rPr>
        <w:t>Entry/exit condition for LP-WUS monitoring</w:t>
      </w:r>
    </w:p>
    <w:p w14:paraId="4A17F3D4" w14:textId="77777777" w:rsidR="00D4749A" w:rsidRPr="00902979" w:rsidRDefault="00D4749A" w:rsidP="00D4749A">
      <w:pPr>
        <w:spacing w:after="120"/>
        <w:jc w:val="both"/>
        <w:rPr>
          <w:rFonts w:eastAsia="等线"/>
          <w:b/>
          <w:bCs/>
          <w:szCs w:val="20"/>
          <w:lang w:eastAsia="zh-CN"/>
        </w:rPr>
      </w:pPr>
      <w:r w:rsidRPr="00902979">
        <w:rPr>
          <w:rFonts w:eastAsia="等线"/>
          <w:b/>
          <w:bCs/>
          <w:szCs w:val="20"/>
          <w:lang w:eastAsia="zh-CN"/>
        </w:rPr>
        <w:t xml:space="preserve">Proposal </w:t>
      </w:r>
      <w:r>
        <w:rPr>
          <w:rFonts w:eastAsia="等线"/>
          <w:b/>
          <w:bCs/>
          <w:szCs w:val="20"/>
          <w:lang w:eastAsia="zh-CN"/>
        </w:rPr>
        <w:t>7</w:t>
      </w:r>
      <w:r w:rsidRPr="00902979">
        <w:rPr>
          <w:rFonts w:eastAsia="等线"/>
          <w:b/>
          <w:bCs/>
          <w:szCs w:val="20"/>
          <w:lang w:eastAsia="zh-CN"/>
        </w:rPr>
        <w:t xml:space="preserve">: RAN2 assumes the entry/exit thresholds for </w:t>
      </w:r>
      <w:r>
        <w:rPr>
          <w:rFonts w:eastAsia="等线"/>
          <w:b/>
          <w:bCs/>
          <w:szCs w:val="20"/>
          <w:lang w:eastAsia="zh-CN"/>
        </w:rPr>
        <w:t xml:space="preserve">LP-WUS monitoring </w:t>
      </w:r>
      <w:r w:rsidRPr="00902979">
        <w:rPr>
          <w:rFonts w:eastAsia="等线"/>
          <w:b/>
          <w:bCs/>
          <w:szCs w:val="20"/>
          <w:lang w:eastAsia="zh-CN"/>
        </w:rPr>
        <w:t xml:space="preserve">for OFDM-based WUR measuring LP-SS only are the same as that for OOK-based WUR measuring LP-SS. It can be revisited based on RAN1/RAN4 process, if any. Network is allowed to provide either OOK based threshold or OFDM based WUR measuring SSB threshold or both. </w:t>
      </w:r>
    </w:p>
    <w:p w14:paraId="24E21329" w14:textId="0A564D7C" w:rsidR="00D4749A" w:rsidRPr="00D4749A" w:rsidRDefault="00D4749A" w:rsidP="00A97D24">
      <w:pPr>
        <w:spacing w:after="120"/>
        <w:jc w:val="both"/>
        <w:rPr>
          <w:rFonts w:eastAsiaTheme="minorEastAsia"/>
          <w:b/>
          <w:bCs/>
          <w:szCs w:val="20"/>
          <w:lang w:eastAsia="zh-CN"/>
        </w:rPr>
      </w:pPr>
      <w:r w:rsidRPr="00683C13">
        <w:rPr>
          <w:rFonts w:eastAsiaTheme="minorEastAsia"/>
          <w:b/>
          <w:szCs w:val="20"/>
          <w:lang w:eastAsia="zh-CN"/>
        </w:rPr>
        <w:t xml:space="preserve">Proposal </w:t>
      </w:r>
      <w:r>
        <w:rPr>
          <w:rFonts w:eastAsiaTheme="minorEastAsia"/>
          <w:b/>
          <w:szCs w:val="20"/>
          <w:lang w:eastAsia="zh-CN"/>
        </w:rPr>
        <w:t>8</w:t>
      </w:r>
      <w:r w:rsidRPr="00683C13">
        <w:rPr>
          <w:rFonts w:eastAsiaTheme="minorEastAsia"/>
          <w:b/>
          <w:szCs w:val="20"/>
          <w:lang w:eastAsia="zh-CN"/>
        </w:rPr>
        <w:t>:</w:t>
      </w:r>
      <w:r>
        <w:rPr>
          <w:rFonts w:eastAsiaTheme="minorEastAsia" w:hint="eastAsia"/>
          <w:b/>
          <w:szCs w:val="20"/>
          <w:lang w:eastAsia="zh-CN"/>
        </w:rPr>
        <w:t xml:space="preserve"> </w:t>
      </w:r>
      <w:r>
        <w:rPr>
          <w:rFonts w:eastAsiaTheme="minorEastAsia"/>
          <w:b/>
          <w:szCs w:val="20"/>
          <w:lang w:eastAsia="zh-CN"/>
        </w:rPr>
        <w:t>RAN2 confirms t</w:t>
      </w:r>
      <w:r>
        <w:rPr>
          <w:rFonts w:eastAsiaTheme="minorEastAsia" w:hint="eastAsia"/>
          <w:b/>
          <w:szCs w:val="20"/>
          <w:lang w:eastAsia="zh-CN"/>
        </w:rPr>
        <w:t xml:space="preserve">he MR thresholds </w:t>
      </w:r>
      <w:r>
        <w:rPr>
          <w:rFonts w:eastAsiaTheme="minorEastAsia"/>
          <w:b/>
          <w:szCs w:val="20"/>
          <w:lang w:eastAsia="zh-CN"/>
        </w:rPr>
        <w:t>of</w:t>
      </w:r>
      <w:r>
        <w:rPr>
          <w:rFonts w:eastAsiaTheme="minorEastAsia" w:hint="eastAsia"/>
          <w:b/>
          <w:szCs w:val="20"/>
          <w:lang w:eastAsia="zh-CN"/>
        </w:rPr>
        <w:t xml:space="preserve"> </w:t>
      </w:r>
      <w:r w:rsidRPr="00704E08">
        <w:rPr>
          <w:rFonts w:eastAsiaTheme="minorEastAsia"/>
          <w:b/>
          <w:szCs w:val="20"/>
          <w:lang w:eastAsia="zh-CN"/>
        </w:rPr>
        <w:t xml:space="preserve">entry/exit </w:t>
      </w:r>
      <w:r>
        <w:rPr>
          <w:rFonts w:eastAsiaTheme="minorEastAsia"/>
          <w:b/>
          <w:szCs w:val="20"/>
          <w:lang w:eastAsia="zh-CN"/>
        </w:rPr>
        <w:t>condition for LP-WUS monitoring</w:t>
      </w:r>
      <w:r w:rsidRPr="00704E08">
        <w:rPr>
          <w:rFonts w:eastAsiaTheme="minorEastAsia"/>
          <w:b/>
          <w:szCs w:val="20"/>
          <w:lang w:eastAsia="zh-CN"/>
        </w:rPr>
        <w:t xml:space="preserve"> can be configured separately for different types of LR</w:t>
      </w:r>
      <w:r w:rsidRPr="00967F78">
        <w:rPr>
          <w:lang w:eastAsia="zh-CN"/>
        </w:rPr>
        <w:t xml:space="preserve"> </w:t>
      </w:r>
      <w:r w:rsidRPr="00967F78">
        <w:rPr>
          <w:b/>
          <w:bCs/>
          <w:lang w:eastAsia="zh-CN"/>
        </w:rPr>
        <w:t>if a cell supports both types of LRs</w:t>
      </w:r>
      <w:r w:rsidRPr="00967F78">
        <w:rPr>
          <w:rFonts w:eastAsiaTheme="minorEastAsia"/>
          <w:b/>
          <w:bCs/>
          <w:szCs w:val="20"/>
          <w:lang w:eastAsia="zh-CN"/>
        </w:rPr>
        <w:t xml:space="preserve"> (</w:t>
      </w:r>
      <w:r w:rsidRPr="00967F78">
        <w:rPr>
          <w:b/>
          <w:bCs/>
          <w:lang w:eastAsia="zh-CN"/>
        </w:rPr>
        <w:t>can revisit based on RAN</w:t>
      </w:r>
      <w:r w:rsidRPr="00967F78">
        <w:rPr>
          <w:rFonts w:eastAsia="宋体"/>
          <w:b/>
          <w:bCs/>
          <w:lang w:eastAsia="zh-CN"/>
        </w:rPr>
        <w:t>1 and RAN</w:t>
      </w:r>
      <w:r w:rsidRPr="00967F78">
        <w:rPr>
          <w:b/>
          <w:bCs/>
          <w:lang w:eastAsia="zh-CN"/>
        </w:rPr>
        <w:t>4 progress, if any</w:t>
      </w:r>
      <w:r w:rsidRPr="00967F78">
        <w:rPr>
          <w:rFonts w:eastAsiaTheme="minorEastAsia"/>
          <w:b/>
          <w:bCs/>
          <w:szCs w:val="20"/>
          <w:lang w:eastAsia="zh-CN"/>
        </w:rPr>
        <w:t>)</w:t>
      </w:r>
      <w:r>
        <w:rPr>
          <w:rFonts w:eastAsiaTheme="minorEastAsia"/>
          <w:b/>
          <w:bCs/>
          <w:szCs w:val="20"/>
          <w:lang w:eastAsia="zh-CN"/>
        </w:rPr>
        <w:t>, similar as criteria for RRM relaxation</w:t>
      </w:r>
      <w:r w:rsidRPr="00967F78">
        <w:rPr>
          <w:rFonts w:eastAsiaTheme="minorEastAsia"/>
          <w:b/>
          <w:bCs/>
          <w:szCs w:val="20"/>
          <w:lang w:eastAsia="zh-CN"/>
        </w:rPr>
        <w:t>.</w:t>
      </w:r>
    </w:p>
    <w:p w14:paraId="4A0E920D" w14:textId="6076C958" w:rsidR="000B4C4F" w:rsidRDefault="000B4C4F" w:rsidP="00A97D24">
      <w:pPr>
        <w:spacing w:after="120"/>
        <w:jc w:val="both"/>
        <w:rPr>
          <w:rFonts w:eastAsia="宋体"/>
          <w:bCs/>
          <w:i/>
          <w:iCs/>
          <w:szCs w:val="20"/>
          <w:u w:val="single"/>
          <w:lang w:eastAsia="zh-CN"/>
        </w:rPr>
      </w:pPr>
      <w:r w:rsidRPr="000B4C4F">
        <w:rPr>
          <w:rFonts w:eastAsia="宋体"/>
          <w:bCs/>
          <w:i/>
          <w:iCs/>
          <w:szCs w:val="20"/>
          <w:u w:val="single"/>
          <w:lang w:eastAsia="zh-CN"/>
        </w:rPr>
        <w:t>Other wake up conditions</w:t>
      </w:r>
    </w:p>
    <w:p w14:paraId="3B6920D5" w14:textId="639E0E45" w:rsidR="000B4C4F" w:rsidRPr="000B4C4F" w:rsidRDefault="000B4C4F" w:rsidP="00A97D24">
      <w:pPr>
        <w:spacing w:after="120"/>
        <w:jc w:val="both"/>
        <w:rPr>
          <w:rFonts w:eastAsia="等线"/>
          <w:b/>
          <w:lang w:eastAsia="zh-CN"/>
        </w:rPr>
      </w:pPr>
      <w:r w:rsidRPr="00415019">
        <w:rPr>
          <w:rFonts w:eastAsia="等线"/>
          <w:b/>
          <w:lang w:eastAsia="zh-CN"/>
        </w:rPr>
        <w:t>Proposal</w:t>
      </w:r>
      <w:r>
        <w:rPr>
          <w:rFonts w:eastAsia="等线"/>
          <w:b/>
          <w:lang w:eastAsia="zh-CN"/>
        </w:rPr>
        <w:t xml:space="preserve"> </w:t>
      </w:r>
      <w:r w:rsidR="00D4749A">
        <w:rPr>
          <w:rFonts w:eastAsia="等线"/>
          <w:b/>
          <w:lang w:eastAsia="zh-CN"/>
        </w:rPr>
        <w:t>9</w:t>
      </w:r>
      <w:r w:rsidRPr="00415019">
        <w:rPr>
          <w:rFonts w:eastAsia="等线"/>
          <w:b/>
          <w:lang w:eastAsia="zh-CN"/>
        </w:rPr>
        <w:t xml:space="preserve">: </w:t>
      </w:r>
      <w:r w:rsidRPr="000D4032">
        <w:rPr>
          <w:rFonts w:eastAsia="等线"/>
          <w:b/>
          <w:lang w:eastAsia="zh-CN"/>
        </w:rPr>
        <w:t xml:space="preserve">MR should wake up for UE-initiated UL transmission, e.g. RACH/MO-SDT, due to UL data and signaling arrival when </w:t>
      </w:r>
      <w:r>
        <w:rPr>
          <w:rFonts w:eastAsia="等线" w:hint="eastAsia"/>
          <w:b/>
          <w:lang w:eastAsia="zh-CN"/>
        </w:rPr>
        <w:t>monitoring</w:t>
      </w:r>
      <w:r w:rsidRPr="000D4032">
        <w:rPr>
          <w:rFonts w:eastAsia="等线"/>
          <w:b/>
          <w:lang w:eastAsia="zh-CN"/>
        </w:rPr>
        <w:t xml:space="preserve"> LP-WUS.</w:t>
      </w:r>
      <w:r>
        <w:rPr>
          <w:rFonts w:eastAsia="等线"/>
          <w:b/>
          <w:lang w:eastAsia="zh-CN"/>
        </w:rPr>
        <w:t xml:space="preserve"> A</w:t>
      </w:r>
      <w:r>
        <w:rPr>
          <w:rFonts w:eastAsia="等线" w:hint="eastAsia"/>
          <w:b/>
          <w:lang w:eastAsia="zh-CN"/>
        </w:rPr>
        <w:t>n</w:t>
      </w:r>
      <w:r>
        <w:rPr>
          <w:rFonts w:eastAsia="等线"/>
          <w:b/>
          <w:lang w:eastAsia="zh-CN"/>
        </w:rPr>
        <w:t xml:space="preserve">d </w:t>
      </w:r>
      <w:r>
        <w:rPr>
          <w:rFonts w:eastAsia="等线" w:hint="eastAsia"/>
          <w:b/>
          <w:lang w:eastAsia="zh-CN"/>
        </w:rPr>
        <w:t>no</w:t>
      </w:r>
      <w:r>
        <w:rPr>
          <w:rFonts w:eastAsia="等线"/>
          <w:b/>
          <w:lang w:eastAsia="zh-CN"/>
        </w:rPr>
        <w:t xml:space="preserve"> specification </w:t>
      </w:r>
      <w:r>
        <w:rPr>
          <w:rFonts w:eastAsia="等线" w:hint="eastAsia"/>
          <w:b/>
          <w:lang w:eastAsia="zh-CN"/>
        </w:rPr>
        <w:t>impact</w:t>
      </w:r>
      <w:r>
        <w:rPr>
          <w:rFonts w:eastAsia="等线"/>
          <w:b/>
          <w:lang w:eastAsia="zh-CN"/>
        </w:rPr>
        <w:t xml:space="preserve"> is foreseen.</w:t>
      </w:r>
    </w:p>
    <w:p w14:paraId="09F73373" w14:textId="1BDB2D79" w:rsidR="000B4C4F" w:rsidRDefault="000B4C4F" w:rsidP="00A97D24">
      <w:pPr>
        <w:spacing w:after="120"/>
        <w:jc w:val="both"/>
        <w:rPr>
          <w:rFonts w:eastAsia="宋体"/>
          <w:bCs/>
          <w:i/>
          <w:iCs/>
          <w:szCs w:val="20"/>
          <w:u w:val="single"/>
          <w:lang w:eastAsia="zh-CN"/>
        </w:rPr>
      </w:pPr>
      <w:r w:rsidRPr="000B4C4F">
        <w:rPr>
          <w:rFonts w:eastAsia="宋体"/>
          <w:bCs/>
          <w:i/>
          <w:iCs/>
          <w:szCs w:val="20"/>
          <w:u w:val="single"/>
          <w:lang w:eastAsia="zh-CN"/>
        </w:rPr>
        <w:t>UE monitors both LP-WUS and PEI</w:t>
      </w:r>
    </w:p>
    <w:p w14:paraId="426C2E22" w14:textId="3FA6D83E" w:rsidR="000B4C4F" w:rsidRPr="000B4C4F" w:rsidRDefault="000B4C4F" w:rsidP="00A97D24">
      <w:pPr>
        <w:spacing w:after="120"/>
        <w:jc w:val="both"/>
        <w:rPr>
          <w:rFonts w:eastAsiaTheme="minorEastAsia"/>
          <w:b/>
          <w:szCs w:val="20"/>
          <w:lang w:eastAsia="zh-CN"/>
        </w:rPr>
      </w:pPr>
      <w:r w:rsidRPr="0047359A">
        <w:rPr>
          <w:rFonts w:eastAsiaTheme="minorEastAsia"/>
          <w:b/>
          <w:szCs w:val="20"/>
          <w:lang w:eastAsia="zh-CN"/>
        </w:rPr>
        <w:t xml:space="preserve">Proposal </w:t>
      </w:r>
      <w:r w:rsidR="00D4749A">
        <w:rPr>
          <w:rFonts w:eastAsiaTheme="minorEastAsia"/>
          <w:b/>
          <w:szCs w:val="20"/>
          <w:lang w:eastAsia="zh-CN"/>
        </w:rPr>
        <w:t>10</w:t>
      </w:r>
      <w:r w:rsidRPr="0047359A">
        <w:rPr>
          <w:rFonts w:eastAsiaTheme="minorEastAsia"/>
          <w:b/>
          <w:szCs w:val="20"/>
          <w:lang w:eastAsia="zh-CN"/>
        </w:rPr>
        <w:t xml:space="preserve">: No need to introduce a network indication to indicate UE to monitor both LP-WUS and PEI or not. </w:t>
      </w:r>
    </w:p>
    <w:p w14:paraId="5715A1D1" w14:textId="3575C078" w:rsidR="00A97D24" w:rsidRDefault="00A97D24" w:rsidP="00A97D24">
      <w:pPr>
        <w:spacing w:after="120"/>
        <w:jc w:val="both"/>
        <w:rPr>
          <w:rFonts w:eastAsia="宋体"/>
          <w:bCs/>
          <w:i/>
          <w:iCs/>
          <w:szCs w:val="20"/>
          <w:u w:val="single"/>
          <w:lang w:eastAsia="zh-CN"/>
        </w:rPr>
      </w:pPr>
      <w:r w:rsidRPr="00F50418">
        <w:rPr>
          <w:rFonts w:eastAsia="宋体"/>
          <w:bCs/>
          <w:i/>
          <w:iCs/>
          <w:szCs w:val="20"/>
          <w:u w:val="single"/>
          <w:lang w:eastAsia="zh-CN"/>
        </w:rPr>
        <w:t>Emergency PDU session</w:t>
      </w:r>
    </w:p>
    <w:p w14:paraId="016589D3" w14:textId="71FCD10F" w:rsidR="000B4C4F" w:rsidRPr="000B4C4F" w:rsidRDefault="000B4C4F" w:rsidP="00A97D24">
      <w:pPr>
        <w:spacing w:after="120"/>
        <w:jc w:val="both"/>
        <w:rPr>
          <w:rFonts w:eastAsia="等线"/>
          <w:b/>
          <w:bCs/>
          <w:szCs w:val="20"/>
          <w:lang w:eastAsia="zh-CN"/>
        </w:rPr>
      </w:pPr>
      <w:r w:rsidRPr="00056472">
        <w:rPr>
          <w:rFonts w:eastAsia="等线"/>
          <w:b/>
          <w:bCs/>
          <w:szCs w:val="20"/>
          <w:lang w:val="en-GB" w:eastAsia="zh-CN"/>
        </w:rPr>
        <w:t>Proposal</w:t>
      </w:r>
      <w:r>
        <w:rPr>
          <w:rFonts w:eastAsia="等线"/>
          <w:b/>
          <w:bCs/>
          <w:szCs w:val="20"/>
          <w:lang w:val="en-GB" w:eastAsia="zh-CN"/>
        </w:rPr>
        <w:t xml:space="preserve"> </w:t>
      </w:r>
      <w:r w:rsidR="00D4749A">
        <w:rPr>
          <w:rFonts w:eastAsia="等线"/>
          <w:b/>
          <w:bCs/>
          <w:szCs w:val="20"/>
          <w:lang w:val="en-GB" w:eastAsia="zh-CN"/>
        </w:rPr>
        <w:t>11</w:t>
      </w:r>
      <w:r w:rsidR="00BF48F8">
        <w:rPr>
          <w:rFonts w:eastAsia="等线"/>
          <w:b/>
          <w:bCs/>
          <w:szCs w:val="20"/>
          <w:lang w:val="en-GB" w:eastAsia="zh-CN"/>
        </w:rPr>
        <w:t xml:space="preserve">: </w:t>
      </w:r>
      <w:r>
        <w:rPr>
          <w:rFonts w:eastAsia="等线" w:hint="eastAsia"/>
          <w:b/>
          <w:bCs/>
          <w:szCs w:val="20"/>
          <w:lang w:val="en-GB" w:eastAsia="zh-CN"/>
        </w:rPr>
        <w:t>F</w:t>
      </w:r>
      <w:r w:rsidRPr="00056472">
        <w:rPr>
          <w:rFonts w:eastAsia="等线" w:hint="eastAsia"/>
          <w:b/>
          <w:bCs/>
          <w:szCs w:val="20"/>
          <w:lang w:val="en-GB" w:eastAsia="zh-CN"/>
        </w:rPr>
        <w:t>ollow</w:t>
      </w:r>
      <w:r>
        <w:rPr>
          <w:rFonts w:eastAsia="等线"/>
          <w:b/>
          <w:bCs/>
          <w:szCs w:val="20"/>
          <w:lang w:val="en-GB" w:eastAsia="zh-CN"/>
        </w:rPr>
        <w:t xml:space="preserve"> the same principle as</w:t>
      </w:r>
      <w:r w:rsidRPr="00056472">
        <w:rPr>
          <w:rFonts w:eastAsia="等线"/>
          <w:b/>
          <w:bCs/>
          <w:szCs w:val="20"/>
          <w:lang w:val="en-GB" w:eastAsia="zh-CN"/>
        </w:rPr>
        <w:t xml:space="preserve"> SA2</w:t>
      </w:r>
      <w:r>
        <w:rPr>
          <w:rFonts w:eastAsia="等线"/>
          <w:b/>
          <w:bCs/>
          <w:szCs w:val="20"/>
          <w:lang w:val="en-GB" w:eastAsia="zh-CN"/>
        </w:rPr>
        <w:t xml:space="preserve"> on emergency PDU session with LP-WUS, i.e.,</w:t>
      </w:r>
      <w:r w:rsidRPr="00056472">
        <w:rPr>
          <w:rFonts w:eastAsia="等线"/>
          <w:b/>
          <w:bCs/>
          <w:szCs w:val="20"/>
          <w:lang w:val="en-GB" w:eastAsia="zh-CN"/>
        </w:rPr>
        <w:t xml:space="preserve"> </w:t>
      </w:r>
      <w:r>
        <w:rPr>
          <w:rFonts w:eastAsia="等线"/>
          <w:b/>
          <w:bCs/>
          <w:szCs w:val="20"/>
          <w:lang w:val="en-GB" w:eastAsia="zh-CN"/>
        </w:rPr>
        <w:t xml:space="preserve">UE could monitor LP-WUS when there is an active </w:t>
      </w:r>
      <w:r w:rsidRPr="00056472">
        <w:rPr>
          <w:rFonts w:eastAsia="等线"/>
          <w:b/>
          <w:bCs/>
          <w:szCs w:val="20"/>
          <w:lang w:val="en-GB" w:eastAsia="zh-CN"/>
        </w:rPr>
        <w:t>emergency PDU Sessio</w:t>
      </w:r>
      <w:r w:rsidRPr="00056472">
        <w:rPr>
          <w:rFonts w:eastAsia="等线" w:hint="eastAsia"/>
          <w:b/>
          <w:bCs/>
          <w:szCs w:val="20"/>
          <w:lang w:val="en-GB" w:eastAsia="zh-CN"/>
        </w:rPr>
        <w:t>n</w:t>
      </w:r>
      <w:r>
        <w:rPr>
          <w:rFonts w:eastAsia="等线"/>
          <w:b/>
          <w:bCs/>
          <w:szCs w:val="20"/>
          <w:lang w:val="en-GB" w:eastAsia="zh-CN"/>
        </w:rPr>
        <w:t xml:space="preserve"> in RRC_IDLE/RRC_INACTIVE</w:t>
      </w:r>
      <w:r w:rsidRPr="00056472">
        <w:rPr>
          <w:rFonts w:eastAsia="等线"/>
          <w:b/>
          <w:bCs/>
          <w:szCs w:val="20"/>
          <w:lang w:val="en-GB" w:eastAsia="zh-CN"/>
        </w:rPr>
        <w:t>.</w:t>
      </w:r>
    </w:p>
    <w:p w14:paraId="38069B0B" w14:textId="5AA8C44A" w:rsidR="00A97D24" w:rsidRDefault="00A97D24" w:rsidP="00A97D24">
      <w:pPr>
        <w:spacing w:after="120"/>
        <w:jc w:val="both"/>
        <w:rPr>
          <w:rFonts w:eastAsia="宋体"/>
          <w:bCs/>
          <w:i/>
          <w:iCs/>
          <w:szCs w:val="20"/>
          <w:u w:val="single"/>
          <w:lang w:eastAsia="zh-CN"/>
        </w:rPr>
      </w:pPr>
      <w:r w:rsidRPr="00F50418">
        <w:rPr>
          <w:rFonts w:eastAsia="宋体"/>
          <w:bCs/>
          <w:i/>
          <w:iCs/>
          <w:szCs w:val="20"/>
          <w:u w:val="single"/>
          <w:lang w:eastAsia="zh-CN"/>
        </w:rPr>
        <w:t>UE capability</w:t>
      </w:r>
    </w:p>
    <w:p w14:paraId="0443384A" w14:textId="0D26149A" w:rsidR="000B4C4F" w:rsidRPr="00C75175" w:rsidRDefault="000B4C4F" w:rsidP="000B4C4F">
      <w:pPr>
        <w:spacing w:after="120"/>
        <w:jc w:val="both"/>
        <w:rPr>
          <w:rFonts w:eastAsia="宋体"/>
          <w:b/>
          <w:bCs/>
          <w:kern w:val="2"/>
          <w:szCs w:val="20"/>
          <w:lang w:val="en-GB" w:eastAsia="zh-CN"/>
        </w:rPr>
      </w:pPr>
      <w:r w:rsidRPr="00C75175">
        <w:rPr>
          <w:rFonts w:eastAsia="宋体"/>
          <w:b/>
          <w:bCs/>
          <w:kern w:val="2"/>
          <w:szCs w:val="20"/>
          <w:lang w:val="en-GB" w:eastAsia="zh-CN"/>
        </w:rPr>
        <w:t xml:space="preserve">Proposal </w:t>
      </w:r>
      <w:r>
        <w:rPr>
          <w:rFonts w:eastAsia="宋体"/>
          <w:b/>
          <w:bCs/>
          <w:kern w:val="2"/>
          <w:szCs w:val="20"/>
          <w:lang w:val="en-GB" w:eastAsia="zh-CN"/>
        </w:rPr>
        <w:t>1</w:t>
      </w:r>
      <w:r w:rsidR="00D4749A">
        <w:rPr>
          <w:rFonts w:eastAsia="宋体"/>
          <w:b/>
          <w:bCs/>
          <w:kern w:val="2"/>
          <w:szCs w:val="20"/>
          <w:lang w:val="en-GB" w:eastAsia="zh-CN"/>
        </w:rPr>
        <w:t>2</w:t>
      </w:r>
      <w:r w:rsidRPr="00C75175">
        <w:rPr>
          <w:rFonts w:eastAsia="宋体"/>
          <w:b/>
          <w:bCs/>
          <w:kern w:val="2"/>
          <w:szCs w:val="20"/>
          <w:lang w:val="en-GB" w:eastAsia="zh-CN"/>
        </w:rPr>
        <w:t>: RAN2 assumes separate UE capabilities for different LR types, i.e. OFDM-based WUR and OOK-based WUR, should be introduced and reported to the network. Final decision is up to RAN1.</w:t>
      </w:r>
    </w:p>
    <w:p w14:paraId="3908758E" w14:textId="21EB646F" w:rsidR="000B4C4F" w:rsidRDefault="000B4C4F" w:rsidP="000B4C4F">
      <w:pPr>
        <w:spacing w:after="120"/>
        <w:jc w:val="both"/>
        <w:rPr>
          <w:b/>
          <w:bCs/>
          <w:szCs w:val="20"/>
          <w:lang w:eastAsia="zh-CN"/>
        </w:rPr>
      </w:pPr>
      <w:r w:rsidRPr="00C75175">
        <w:rPr>
          <w:rFonts w:eastAsia="宋体"/>
          <w:b/>
          <w:bCs/>
          <w:kern w:val="2"/>
          <w:szCs w:val="20"/>
          <w:lang w:val="en-GB" w:eastAsia="zh-CN"/>
        </w:rPr>
        <w:t>Proposal 1</w:t>
      </w:r>
      <w:r w:rsidR="00D4749A">
        <w:rPr>
          <w:rFonts w:eastAsia="宋体"/>
          <w:b/>
          <w:bCs/>
          <w:kern w:val="2"/>
          <w:szCs w:val="20"/>
          <w:lang w:val="en-GB" w:eastAsia="zh-CN"/>
        </w:rPr>
        <w:t>3</w:t>
      </w:r>
      <w:r w:rsidRPr="00C75175">
        <w:rPr>
          <w:rFonts w:eastAsia="宋体"/>
          <w:b/>
          <w:bCs/>
          <w:kern w:val="2"/>
          <w:szCs w:val="20"/>
          <w:lang w:val="en-GB" w:eastAsia="zh-CN"/>
        </w:rPr>
        <w:t xml:space="preserve">: The capability reporting design for PEI is reused for LP-WUS, i.e. UE reports capability of supporting the CN assigned subgrouping to CN during the registration request or TAU procedure; UE reports the combined capability to indicate supporting LP-WUS and UE_ID based subgrouping to RAN via </w:t>
      </w:r>
      <w:r w:rsidRPr="00C75175">
        <w:rPr>
          <w:b/>
          <w:bCs/>
          <w:i/>
          <w:iCs/>
          <w:szCs w:val="20"/>
          <w:lang w:eastAsia="zh-CN"/>
        </w:rPr>
        <w:t xml:space="preserve">UE-RadioPagingInfo </w:t>
      </w:r>
      <w:r w:rsidRPr="00C75175">
        <w:rPr>
          <w:b/>
          <w:bCs/>
          <w:szCs w:val="20"/>
          <w:lang w:eastAsia="zh-CN"/>
        </w:rPr>
        <w:t xml:space="preserve">IE in the RRC </w:t>
      </w:r>
      <w:r w:rsidRPr="00C75175">
        <w:rPr>
          <w:b/>
          <w:bCs/>
          <w:i/>
          <w:iCs/>
          <w:szCs w:val="20"/>
          <w:lang w:eastAsia="zh-CN"/>
        </w:rPr>
        <w:t xml:space="preserve">UECapabilityInformation </w:t>
      </w:r>
      <w:r w:rsidRPr="00C75175">
        <w:rPr>
          <w:b/>
          <w:bCs/>
          <w:szCs w:val="20"/>
          <w:lang w:eastAsia="zh-CN"/>
        </w:rPr>
        <w:t>message.</w:t>
      </w:r>
    </w:p>
    <w:p w14:paraId="177F288C" w14:textId="5A63DD9D" w:rsidR="000B4C4F" w:rsidRPr="000B4C4F" w:rsidRDefault="000B4C4F" w:rsidP="00A97D24">
      <w:pPr>
        <w:spacing w:after="120"/>
        <w:jc w:val="both"/>
        <w:rPr>
          <w:rFonts w:eastAsia="宋体"/>
          <w:kern w:val="2"/>
          <w:szCs w:val="20"/>
          <w:lang w:val="en-GB" w:eastAsia="zh-CN"/>
        </w:rPr>
      </w:pPr>
      <w:r>
        <w:rPr>
          <w:b/>
          <w:bCs/>
          <w:szCs w:val="20"/>
          <w:lang w:eastAsia="zh-CN"/>
        </w:rPr>
        <w:t>Proposal 1</w:t>
      </w:r>
      <w:r w:rsidR="00D4749A">
        <w:rPr>
          <w:b/>
          <w:bCs/>
          <w:szCs w:val="20"/>
          <w:lang w:eastAsia="zh-CN"/>
        </w:rPr>
        <w:t>4</w:t>
      </w:r>
      <w:r>
        <w:rPr>
          <w:b/>
          <w:bCs/>
          <w:szCs w:val="20"/>
          <w:lang w:eastAsia="zh-CN"/>
        </w:rPr>
        <w:t>: Whether a UE supports serving cell/neighboring cell RRM relaxation and serving cell RRM offloading should be defined as two components (one is for</w:t>
      </w:r>
      <w:r w:rsidRPr="004F2F0D">
        <w:rPr>
          <w:b/>
          <w:bCs/>
          <w:szCs w:val="20"/>
          <w:lang w:eastAsia="zh-CN"/>
        </w:rPr>
        <w:t xml:space="preserve"> </w:t>
      </w:r>
      <w:r>
        <w:rPr>
          <w:b/>
          <w:bCs/>
          <w:szCs w:val="20"/>
          <w:lang w:eastAsia="zh-CN"/>
        </w:rPr>
        <w:t xml:space="preserve">serving cell/neighboring cell RRM relaxation, the other is for serving cell RRM offloading) of the basic feature for LP-WUS. </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lastRenderedPageBreak/>
        <w:t>References</w:t>
      </w:r>
    </w:p>
    <w:p w14:paraId="0AD1BFBF" w14:textId="09727567" w:rsidR="004B01FE" w:rsidRDefault="00F07550" w:rsidP="004B01FE">
      <w:pPr>
        <w:pStyle w:val="af9"/>
        <w:numPr>
          <w:ilvl w:val="0"/>
          <w:numId w:val="10"/>
        </w:numPr>
        <w:ind w:firstLineChars="0"/>
        <w:rPr>
          <w:rFonts w:ascii="Times New Roman" w:eastAsiaTheme="minorEastAsia" w:hAnsi="Times New Roman"/>
          <w:bCs/>
          <w:kern w:val="0"/>
          <w:sz w:val="20"/>
          <w:szCs w:val="24"/>
        </w:rPr>
      </w:pPr>
      <w:bookmarkStart w:id="8" w:name="_Ref35851607"/>
      <w:bookmarkStart w:id="9" w:name="_Ref34411460"/>
      <w:r w:rsidRPr="00F07550">
        <w:rPr>
          <w:rFonts w:ascii="Times New Roman" w:eastAsiaTheme="minorEastAsia" w:hAnsi="Times New Roman"/>
          <w:bCs/>
          <w:kern w:val="0"/>
          <w:sz w:val="20"/>
          <w:szCs w:val="24"/>
        </w:rPr>
        <w:t>R2-2503765</w:t>
      </w:r>
      <w:r w:rsidR="004B01FE">
        <w:rPr>
          <w:rFonts w:ascii="Times New Roman" w:eastAsiaTheme="minorEastAsia" w:hAnsi="Times New Roman" w:hint="eastAsia"/>
          <w:bCs/>
          <w:kern w:val="0"/>
          <w:sz w:val="20"/>
          <w:szCs w:val="24"/>
        </w:rPr>
        <w:t xml:space="preserve">, </w:t>
      </w:r>
      <w:r w:rsidRPr="00F07550">
        <w:rPr>
          <w:rFonts w:ascii="Times New Roman" w:eastAsiaTheme="minorEastAsia" w:hAnsi="Times New Roman"/>
          <w:bCs/>
          <w:kern w:val="0"/>
          <w:sz w:val="20"/>
          <w:szCs w:val="24"/>
          <w:lang w:val="en-GB"/>
        </w:rPr>
        <w:t>Discussion summary and list of RRC open issue for LP-WUS WUR</w:t>
      </w:r>
    </w:p>
    <w:p w14:paraId="2BB5A66E" w14:textId="6F7C5C36" w:rsidR="004B01FE" w:rsidRDefault="00954E93" w:rsidP="004B01FE">
      <w:pPr>
        <w:pStyle w:val="af9"/>
        <w:numPr>
          <w:ilvl w:val="0"/>
          <w:numId w:val="10"/>
        </w:numPr>
        <w:ind w:firstLineChars="0"/>
        <w:rPr>
          <w:rFonts w:ascii="Times New Roman" w:eastAsiaTheme="minorEastAsia" w:hAnsi="Times New Roman"/>
          <w:bCs/>
          <w:kern w:val="0"/>
          <w:sz w:val="20"/>
          <w:szCs w:val="24"/>
        </w:rPr>
      </w:pPr>
      <w:r>
        <w:rPr>
          <w:rFonts w:ascii="Times New Roman" w:eastAsiaTheme="minorEastAsia" w:hAnsi="Times New Roman"/>
          <w:bCs/>
          <w:kern w:val="0"/>
          <w:sz w:val="20"/>
          <w:szCs w:val="24"/>
        </w:rPr>
        <w:t>RAN2#129bis Chair minutes</w:t>
      </w:r>
    </w:p>
    <w:p w14:paraId="24523E41" w14:textId="199F0A6C" w:rsidR="00C75175" w:rsidRDefault="00C75175" w:rsidP="00C75175">
      <w:pPr>
        <w:pStyle w:val="af9"/>
        <w:numPr>
          <w:ilvl w:val="0"/>
          <w:numId w:val="10"/>
        </w:numPr>
        <w:ind w:firstLineChars="0"/>
        <w:rPr>
          <w:rFonts w:ascii="Times New Roman" w:eastAsiaTheme="minorEastAsia" w:hAnsi="Times New Roman"/>
          <w:bCs/>
          <w:kern w:val="0"/>
          <w:sz w:val="20"/>
          <w:szCs w:val="24"/>
        </w:rPr>
      </w:pPr>
      <w:r w:rsidRPr="00D46CDC">
        <w:rPr>
          <w:rFonts w:ascii="Times New Roman" w:eastAsiaTheme="minorEastAsia" w:hAnsi="Times New Roman"/>
          <w:bCs/>
          <w:kern w:val="0"/>
          <w:sz w:val="20"/>
          <w:szCs w:val="24"/>
        </w:rPr>
        <w:t>R1-2401937, Final Report of 3GPP TSG RAN WG1 #116 v1.0.0</w:t>
      </w:r>
    </w:p>
    <w:p w14:paraId="4322EECE" w14:textId="7EFB1E03" w:rsidR="00C75175" w:rsidRPr="00056472" w:rsidRDefault="00C75175" w:rsidP="00C75175">
      <w:pPr>
        <w:pStyle w:val="af9"/>
        <w:numPr>
          <w:ilvl w:val="0"/>
          <w:numId w:val="10"/>
        </w:numPr>
        <w:ind w:firstLineChars="0"/>
        <w:rPr>
          <w:rFonts w:ascii="Times New Roman" w:eastAsiaTheme="minorEastAsia" w:hAnsi="Times New Roman"/>
          <w:bCs/>
          <w:kern w:val="0"/>
          <w:sz w:val="20"/>
          <w:szCs w:val="24"/>
        </w:rPr>
      </w:pPr>
      <w:r w:rsidRPr="00056472">
        <w:rPr>
          <w:rFonts w:ascii="Times New Roman" w:eastAsiaTheme="minorEastAsia" w:hAnsi="Times New Roman"/>
          <w:bCs/>
          <w:kern w:val="0"/>
          <w:sz w:val="20"/>
          <w:szCs w:val="24"/>
        </w:rPr>
        <w:t>S2-2502428</w:t>
      </w:r>
      <w:r w:rsidR="00C825B1">
        <w:rPr>
          <w:rFonts w:ascii="Times New Roman" w:eastAsiaTheme="minorEastAsia" w:hAnsi="Times New Roman"/>
          <w:bCs/>
          <w:kern w:val="0"/>
          <w:sz w:val="20"/>
          <w:szCs w:val="24"/>
        </w:rPr>
        <w:t>,</w:t>
      </w:r>
      <w:r w:rsidRPr="00056472">
        <w:rPr>
          <w:rFonts w:ascii="Times New Roman" w:eastAsiaTheme="minorEastAsia" w:hAnsi="Times New Roman"/>
          <w:bCs/>
          <w:kern w:val="0"/>
          <w:sz w:val="20"/>
          <w:szCs w:val="24"/>
        </w:rPr>
        <w:t xml:space="preserve"> Removing unnecessary restrictions for emergency PDU sessions</w:t>
      </w:r>
    </w:p>
    <w:bookmarkEnd w:id="8"/>
    <w:bookmarkEnd w:id="9"/>
    <w:p w14:paraId="74E945EC" w14:textId="02BB442B" w:rsidR="00B45FD8" w:rsidRPr="00C75175" w:rsidRDefault="00F07550" w:rsidP="00C75175">
      <w:pPr>
        <w:pStyle w:val="af9"/>
        <w:numPr>
          <w:ilvl w:val="0"/>
          <w:numId w:val="10"/>
        </w:numPr>
        <w:ind w:firstLineChars="0"/>
        <w:rPr>
          <w:rFonts w:ascii="Times New Roman" w:eastAsiaTheme="minorEastAsia" w:hAnsi="Times New Roman"/>
          <w:bCs/>
          <w:kern w:val="0"/>
          <w:sz w:val="20"/>
          <w:szCs w:val="24"/>
        </w:rPr>
      </w:pPr>
      <w:r w:rsidRPr="00F07550">
        <w:rPr>
          <w:rFonts w:ascii="Times New Roman" w:eastAsiaTheme="minorEastAsia" w:hAnsi="Times New Roman"/>
          <w:bCs/>
          <w:kern w:val="0"/>
          <w:sz w:val="20"/>
          <w:szCs w:val="24"/>
        </w:rPr>
        <w:t>R2-2503899</w:t>
      </w:r>
      <w:r w:rsidR="00C825B1">
        <w:rPr>
          <w:rFonts w:ascii="Times New Roman" w:eastAsiaTheme="minorEastAsia" w:hAnsi="Times New Roman"/>
          <w:bCs/>
          <w:kern w:val="0"/>
          <w:sz w:val="20"/>
          <w:szCs w:val="24"/>
        </w:rPr>
        <w:t>,</w:t>
      </w:r>
      <w:r w:rsidR="00C75175" w:rsidRPr="00C75175">
        <w:rPr>
          <w:rFonts w:ascii="Times New Roman" w:eastAsiaTheme="minorEastAsia" w:hAnsi="Times New Roman"/>
          <w:bCs/>
          <w:kern w:val="0"/>
          <w:sz w:val="20"/>
          <w:szCs w:val="24"/>
        </w:rPr>
        <w:t xml:space="preserve"> </w:t>
      </w:r>
      <w:r w:rsidRPr="00F07550">
        <w:rPr>
          <w:rFonts w:ascii="Times New Roman" w:eastAsiaTheme="minorEastAsia" w:hAnsi="Times New Roman"/>
          <w:bCs/>
          <w:kern w:val="0"/>
          <w:sz w:val="20"/>
          <w:szCs w:val="24"/>
        </w:rPr>
        <w:t>Summary of [Post129bis][218][LPWUS] UE Capabilities (Huawei)</w:t>
      </w:r>
    </w:p>
    <w:sectPr w:rsidR="00B45FD8" w:rsidRPr="00C75175">
      <w:headerReference w:type="default" r:id="rId13"/>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314B" w14:textId="77777777" w:rsidR="00C678B0" w:rsidRDefault="00C678B0">
      <w:r>
        <w:separator/>
      </w:r>
    </w:p>
  </w:endnote>
  <w:endnote w:type="continuationSeparator" w:id="0">
    <w:p w14:paraId="24741A12" w14:textId="77777777" w:rsidR="00C678B0" w:rsidRDefault="00C678B0">
      <w:r>
        <w:continuationSeparator/>
      </w:r>
    </w:p>
  </w:endnote>
  <w:endnote w:type="continuationNotice" w:id="1">
    <w:p w14:paraId="7AB882D9" w14:textId="77777777" w:rsidR="00C678B0" w:rsidRDefault="00C67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2FAE" w14:textId="77777777" w:rsidR="00C678B0" w:rsidRDefault="00C678B0">
      <w:r>
        <w:separator/>
      </w:r>
    </w:p>
  </w:footnote>
  <w:footnote w:type="continuationSeparator" w:id="0">
    <w:p w14:paraId="743C4D30" w14:textId="77777777" w:rsidR="00C678B0" w:rsidRDefault="00C678B0">
      <w:r>
        <w:continuationSeparator/>
      </w:r>
    </w:p>
  </w:footnote>
  <w:footnote w:type="continuationNotice" w:id="1">
    <w:p w14:paraId="27E21625" w14:textId="77777777" w:rsidR="00C678B0" w:rsidRDefault="00C678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9AE4CB92"/>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6"/>
  </w:num>
  <w:num w:numId="3">
    <w:abstractNumId w:val="8"/>
  </w:num>
  <w:num w:numId="4">
    <w:abstractNumId w:val="10"/>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4"/>
  </w:num>
  <w:num w:numId="10">
    <w:abstractNumId w:val="18"/>
  </w:num>
  <w:num w:numId="11">
    <w:abstractNumId w:val="3"/>
  </w:num>
  <w:num w:numId="12">
    <w:abstractNumId w:val="13"/>
  </w:num>
  <w:num w:numId="13">
    <w:abstractNumId w:val="17"/>
  </w:num>
  <w:num w:numId="14">
    <w:abstractNumId w:val="6"/>
  </w:num>
  <w:num w:numId="15">
    <w:abstractNumId w:val="2"/>
  </w:num>
  <w:num w:numId="16">
    <w:abstractNumId w:val="12"/>
  </w:num>
  <w:num w:numId="17">
    <w:abstractNumId w:val="7"/>
  </w:num>
  <w:num w:numId="18">
    <w:abstractNumId w:val="15"/>
  </w:num>
  <w:num w:numId="19">
    <w:abstractNumId w:val="11"/>
  </w:num>
  <w:num w:numId="20">
    <w:abstractNumId w:val="15"/>
  </w:num>
  <w:num w:numId="21">
    <w:abstractNumId w:val="15"/>
  </w:num>
  <w:num w:numId="22">
    <w:abstractNumId w:val="1"/>
  </w:num>
  <w:num w:numId="23">
    <w:abstractNumId w:val="15"/>
    <w:lvlOverride w:ilvl="0">
      <w:startOverride w:val="1"/>
    </w:lvlOverride>
  </w:num>
  <w:num w:numId="24">
    <w:abstractNumId w:val="15"/>
  </w:num>
  <w:num w:numId="25">
    <w:abstractNumId w:val="15"/>
  </w:num>
  <w:num w:numId="2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LeoBQB98Ery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72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2D98"/>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7B7"/>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E6C"/>
    <w:rsid w:val="00042051"/>
    <w:rsid w:val="000421F2"/>
    <w:rsid w:val="0004226C"/>
    <w:rsid w:val="0004256A"/>
    <w:rsid w:val="00042613"/>
    <w:rsid w:val="00042622"/>
    <w:rsid w:val="00042725"/>
    <w:rsid w:val="000427F3"/>
    <w:rsid w:val="00042955"/>
    <w:rsid w:val="00042B3D"/>
    <w:rsid w:val="00042BFB"/>
    <w:rsid w:val="00042DF4"/>
    <w:rsid w:val="00043822"/>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CE"/>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308B"/>
    <w:rsid w:val="000831D2"/>
    <w:rsid w:val="00083232"/>
    <w:rsid w:val="0008339A"/>
    <w:rsid w:val="00083404"/>
    <w:rsid w:val="00083848"/>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D22"/>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AF"/>
    <w:rsid w:val="000B46A8"/>
    <w:rsid w:val="000B486A"/>
    <w:rsid w:val="000B498A"/>
    <w:rsid w:val="000B4C4F"/>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AA7"/>
    <w:rsid w:val="000C1B5F"/>
    <w:rsid w:val="000C1D36"/>
    <w:rsid w:val="000C1D5D"/>
    <w:rsid w:val="000C1EA9"/>
    <w:rsid w:val="000C2208"/>
    <w:rsid w:val="000C24E4"/>
    <w:rsid w:val="000C25EF"/>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C59"/>
    <w:rsid w:val="000E3C6B"/>
    <w:rsid w:val="000E3DDB"/>
    <w:rsid w:val="000E3E0D"/>
    <w:rsid w:val="000E3F18"/>
    <w:rsid w:val="000E3FDD"/>
    <w:rsid w:val="000E4194"/>
    <w:rsid w:val="000E437E"/>
    <w:rsid w:val="000E43E1"/>
    <w:rsid w:val="000E4629"/>
    <w:rsid w:val="000E47A1"/>
    <w:rsid w:val="000E47F5"/>
    <w:rsid w:val="000E4C3E"/>
    <w:rsid w:val="000E4D41"/>
    <w:rsid w:val="000E4EB1"/>
    <w:rsid w:val="000E4EF1"/>
    <w:rsid w:val="000E52F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528D"/>
    <w:rsid w:val="000F543A"/>
    <w:rsid w:val="000F5638"/>
    <w:rsid w:val="000F5773"/>
    <w:rsid w:val="000F57D5"/>
    <w:rsid w:val="000F58E9"/>
    <w:rsid w:val="000F5961"/>
    <w:rsid w:val="000F5A04"/>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3AC"/>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5B"/>
    <w:rsid w:val="001216B6"/>
    <w:rsid w:val="00121709"/>
    <w:rsid w:val="00121B73"/>
    <w:rsid w:val="00121B84"/>
    <w:rsid w:val="00122447"/>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F30"/>
    <w:rsid w:val="00133FA0"/>
    <w:rsid w:val="00134227"/>
    <w:rsid w:val="0013431C"/>
    <w:rsid w:val="00134473"/>
    <w:rsid w:val="001346A2"/>
    <w:rsid w:val="00134974"/>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1084"/>
    <w:rsid w:val="001511AD"/>
    <w:rsid w:val="0015172E"/>
    <w:rsid w:val="001518A8"/>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CDD"/>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2FD"/>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CBB"/>
    <w:rsid w:val="00191EA9"/>
    <w:rsid w:val="0019214A"/>
    <w:rsid w:val="001925DC"/>
    <w:rsid w:val="001927F4"/>
    <w:rsid w:val="00192859"/>
    <w:rsid w:val="001928FA"/>
    <w:rsid w:val="001929DB"/>
    <w:rsid w:val="00192BFF"/>
    <w:rsid w:val="00192D00"/>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997"/>
    <w:rsid w:val="001A09E6"/>
    <w:rsid w:val="001A0AE0"/>
    <w:rsid w:val="001A0B39"/>
    <w:rsid w:val="001A0FDE"/>
    <w:rsid w:val="001A13CA"/>
    <w:rsid w:val="001A1432"/>
    <w:rsid w:val="001A1817"/>
    <w:rsid w:val="001A181F"/>
    <w:rsid w:val="001A1CCE"/>
    <w:rsid w:val="001A200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8"/>
    <w:rsid w:val="001C68EF"/>
    <w:rsid w:val="001C6997"/>
    <w:rsid w:val="001C6AAC"/>
    <w:rsid w:val="001C6E88"/>
    <w:rsid w:val="001C7007"/>
    <w:rsid w:val="001C700B"/>
    <w:rsid w:val="001C70C3"/>
    <w:rsid w:val="001C71E7"/>
    <w:rsid w:val="001C7268"/>
    <w:rsid w:val="001C72A2"/>
    <w:rsid w:val="001C7342"/>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40C"/>
    <w:rsid w:val="001D3507"/>
    <w:rsid w:val="001D350B"/>
    <w:rsid w:val="001D3601"/>
    <w:rsid w:val="001D363E"/>
    <w:rsid w:val="001D389C"/>
    <w:rsid w:val="001D3ADB"/>
    <w:rsid w:val="001D3AEA"/>
    <w:rsid w:val="001D3C9A"/>
    <w:rsid w:val="001D3CC4"/>
    <w:rsid w:val="001D3F60"/>
    <w:rsid w:val="001D4261"/>
    <w:rsid w:val="001D4329"/>
    <w:rsid w:val="001D4362"/>
    <w:rsid w:val="001D44CE"/>
    <w:rsid w:val="001D462B"/>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1D05"/>
    <w:rsid w:val="0021211A"/>
    <w:rsid w:val="00212651"/>
    <w:rsid w:val="0021268F"/>
    <w:rsid w:val="00212820"/>
    <w:rsid w:val="0021294F"/>
    <w:rsid w:val="00212983"/>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B46"/>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4FAF"/>
    <w:rsid w:val="00245496"/>
    <w:rsid w:val="002454A0"/>
    <w:rsid w:val="002457C9"/>
    <w:rsid w:val="00245BE5"/>
    <w:rsid w:val="00245BFE"/>
    <w:rsid w:val="00245D4D"/>
    <w:rsid w:val="00245ECC"/>
    <w:rsid w:val="00245EF2"/>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2DD5"/>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710"/>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505"/>
    <w:rsid w:val="002625DD"/>
    <w:rsid w:val="00262CE1"/>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B2"/>
    <w:rsid w:val="0026699B"/>
    <w:rsid w:val="00266A08"/>
    <w:rsid w:val="00266E6B"/>
    <w:rsid w:val="00267191"/>
    <w:rsid w:val="0026740D"/>
    <w:rsid w:val="002674D0"/>
    <w:rsid w:val="0026758E"/>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9E3"/>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06A"/>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517E"/>
    <w:rsid w:val="002B525C"/>
    <w:rsid w:val="002B53B5"/>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BB4"/>
    <w:rsid w:val="002D2D27"/>
    <w:rsid w:val="002D2D60"/>
    <w:rsid w:val="002D2F94"/>
    <w:rsid w:val="002D31B1"/>
    <w:rsid w:val="002D3360"/>
    <w:rsid w:val="002D33AC"/>
    <w:rsid w:val="002D33C0"/>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558"/>
    <w:rsid w:val="002E1A7C"/>
    <w:rsid w:val="002E1B01"/>
    <w:rsid w:val="002E1B11"/>
    <w:rsid w:val="002E1F80"/>
    <w:rsid w:val="002E26F7"/>
    <w:rsid w:val="002E275F"/>
    <w:rsid w:val="002E2849"/>
    <w:rsid w:val="002E28F1"/>
    <w:rsid w:val="002E2A83"/>
    <w:rsid w:val="002E2A8E"/>
    <w:rsid w:val="002E32D6"/>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6C5"/>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419C"/>
    <w:rsid w:val="0033436E"/>
    <w:rsid w:val="00334580"/>
    <w:rsid w:val="003346CD"/>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BB5"/>
    <w:rsid w:val="00337C7D"/>
    <w:rsid w:val="00337D7B"/>
    <w:rsid w:val="0034028C"/>
    <w:rsid w:val="003404A5"/>
    <w:rsid w:val="00340727"/>
    <w:rsid w:val="0034095B"/>
    <w:rsid w:val="00340A9E"/>
    <w:rsid w:val="00340B55"/>
    <w:rsid w:val="00340EB9"/>
    <w:rsid w:val="003417BB"/>
    <w:rsid w:val="0034181C"/>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83C"/>
    <w:rsid w:val="003632FE"/>
    <w:rsid w:val="0036332D"/>
    <w:rsid w:val="003634E8"/>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E43"/>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1CA"/>
    <w:rsid w:val="003712B7"/>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5EF"/>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B4B"/>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1B"/>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461"/>
    <w:rsid w:val="003A1652"/>
    <w:rsid w:val="003A17F8"/>
    <w:rsid w:val="003A199E"/>
    <w:rsid w:val="003A1A35"/>
    <w:rsid w:val="003A1BD2"/>
    <w:rsid w:val="003A1BF8"/>
    <w:rsid w:val="003A1D46"/>
    <w:rsid w:val="003A1DA5"/>
    <w:rsid w:val="003A1E1A"/>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951"/>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A40"/>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37B"/>
    <w:rsid w:val="003E38FE"/>
    <w:rsid w:val="003E3B09"/>
    <w:rsid w:val="003E3B43"/>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1DA"/>
    <w:rsid w:val="0040338E"/>
    <w:rsid w:val="004035CB"/>
    <w:rsid w:val="00403742"/>
    <w:rsid w:val="00403842"/>
    <w:rsid w:val="00403873"/>
    <w:rsid w:val="00403C44"/>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10A2"/>
    <w:rsid w:val="0043119B"/>
    <w:rsid w:val="0043127A"/>
    <w:rsid w:val="004313DE"/>
    <w:rsid w:val="00431708"/>
    <w:rsid w:val="00431CAB"/>
    <w:rsid w:val="00431D36"/>
    <w:rsid w:val="00431EB3"/>
    <w:rsid w:val="004320CE"/>
    <w:rsid w:val="004325E7"/>
    <w:rsid w:val="004328F9"/>
    <w:rsid w:val="004329AE"/>
    <w:rsid w:val="00432E30"/>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BB4"/>
    <w:rsid w:val="00442C2B"/>
    <w:rsid w:val="00442EB9"/>
    <w:rsid w:val="004431B5"/>
    <w:rsid w:val="004431C4"/>
    <w:rsid w:val="00443782"/>
    <w:rsid w:val="004437AD"/>
    <w:rsid w:val="004439E2"/>
    <w:rsid w:val="00443AA8"/>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AA"/>
    <w:rsid w:val="00450AFA"/>
    <w:rsid w:val="00450B39"/>
    <w:rsid w:val="00450BE0"/>
    <w:rsid w:val="00450CE6"/>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39"/>
    <w:rsid w:val="00461668"/>
    <w:rsid w:val="004619C1"/>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AA"/>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9DE"/>
    <w:rsid w:val="00487F3E"/>
    <w:rsid w:val="004900BE"/>
    <w:rsid w:val="00490496"/>
    <w:rsid w:val="00490991"/>
    <w:rsid w:val="00490A27"/>
    <w:rsid w:val="00490A86"/>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6EDF"/>
    <w:rsid w:val="004A7278"/>
    <w:rsid w:val="004A736A"/>
    <w:rsid w:val="004A746A"/>
    <w:rsid w:val="004A7671"/>
    <w:rsid w:val="004A7E8B"/>
    <w:rsid w:val="004B008A"/>
    <w:rsid w:val="004B01FE"/>
    <w:rsid w:val="004B021D"/>
    <w:rsid w:val="004B0352"/>
    <w:rsid w:val="004B03E7"/>
    <w:rsid w:val="004B0CA8"/>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C2"/>
    <w:rsid w:val="004C54D8"/>
    <w:rsid w:val="004C55A1"/>
    <w:rsid w:val="004C5A14"/>
    <w:rsid w:val="004C5AC7"/>
    <w:rsid w:val="004C6119"/>
    <w:rsid w:val="004C6243"/>
    <w:rsid w:val="004C64B8"/>
    <w:rsid w:val="004C69F7"/>
    <w:rsid w:val="004C6AD7"/>
    <w:rsid w:val="004C6B0E"/>
    <w:rsid w:val="004C6B33"/>
    <w:rsid w:val="004C6CB1"/>
    <w:rsid w:val="004C6D16"/>
    <w:rsid w:val="004C6D93"/>
    <w:rsid w:val="004C713A"/>
    <w:rsid w:val="004C7416"/>
    <w:rsid w:val="004C76CF"/>
    <w:rsid w:val="004C79C1"/>
    <w:rsid w:val="004C7A57"/>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85"/>
    <w:rsid w:val="004F3729"/>
    <w:rsid w:val="004F377B"/>
    <w:rsid w:val="004F379D"/>
    <w:rsid w:val="004F3810"/>
    <w:rsid w:val="004F398D"/>
    <w:rsid w:val="004F3AF2"/>
    <w:rsid w:val="004F3C7A"/>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D91"/>
    <w:rsid w:val="00510F00"/>
    <w:rsid w:val="00510FF0"/>
    <w:rsid w:val="00511013"/>
    <w:rsid w:val="0051121F"/>
    <w:rsid w:val="00511417"/>
    <w:rsid w:val="005114EB"/>
    <w:rsid w:val="005115BA"/>
    <w:rsid w:val="005115BC"/>
    <w:rsid w:val="00511719"/>
    <w:rsid w:val="00511AC3"/>
    <w:rsid w:val="00511B0C"/>
    <w:rsid w:val="00511BC0"/>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290"/>
    <w:rsid w:val="00531555"/>
    <w:rsid w:val="0053162F"/>
    <w:rsid w:val="00531716"/>
    <w:rsid w:val="005317D0"/>
    <w:rsid w:val="005317D4"/>
    <w:rsid w:val="0053182D"/>
    <w:rsid w:val="005319B7"/>
    <w:rsid w:val="00531A1F"/>
    <w:rsid w:val="00531A76"/>
    <w:rsid w:val="00531B20"/>
    <w:rsid w:val="00531B99"/>
    <w:rsid w:val="0053237C"/>
    <w:rsid w:val="005323E9"/>
    <w:rsid w:val="005326AC"/>
    <w:rsid w:val="005326C6"/>
    <w:rsid w:val="00532707"/>
    <w:rsid w:val="00532762"/>
    <w:rsid w:val="00532B07"/>
    <w:rsid w:val="00532BDB"/>
    <w:rsid w:val="00532F03"/>
    <w:rsid w:val="00532FA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24"/>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870"/>
    <w:rsid w:val="00574969"/>
    <w:rsid w:val="00574C7F"/>
    <w:rsid w:val="00574E54"/>
    <w:rsid w:val="00574F0E"/>
    <w:rsid w:val="0057530B"/>
    <w:rsid w:val="00575672"/>
    <w:rsid w:val="00575674"/>
    <w:rsid w:val="005758E5"/>
    <w:rsid w:val="00575BE0"/>
    <w:rsid w:val="00575CD1"/>
    <w:rsid w:val="00575CFD"/>
    <w:rsid w:val="005761DC"/>
    <w:rsid w:val="005766EC"/>
    <w:rsid w:val="005767D9"/>
    <w:rsid w:val="0057689C"/>
    <w:rsid w:val="00576B54"/>
    <w:rsid w:val="00576C0B"/>
    <w:rsid w:val="00576D16"/>
    <w:rsid w:val="00576FAD"/>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A9C"/>
    <w:rsid w:val="00582FC5"/>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A2A"/>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1A4"/>
    <w:rsid w:val="005E0331"/>
    <w:rsid w:val="005E0719"/>
    <w:rsid w:val="005E0F5D"/>
    <w:rsid w:val="005E146D"/>
    <w:rsid w:val="005E195A"/>
    <w:rsid w:val="005E19B1"/>
    <w:rsid w:val="005E20CA"/>
    <w:rsid w:val="005E21A4"/>
    <w:rsid w:val="005E24ED"/>
    <w:rsid w:val="005E2676"/>
    <w:rsid w:val="005E2AE8"/>
    <w:rsid w:val="005E2E07"/>
    <w:rsid w:val="005E2E42"/>
    <w:rsid w:val="005E2E51"/>
    <w:rsid w:val="005E2FB4"/>
    <w:rsid w:val="005E32F2"/>
    <w:rsid w:val="005E3460"/>
    <w:rsid w:val="005E347B"/>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2B0"/>
    <w:rsid w:val="006006BC"/>
    <w:rsid w:val="0060085C"/>
    <w:rsid w:val="00600A66"/>
    <w:rsid w:val="00600AE6"/>
    <w:rsid w:val="00600E6D"/>
    <w:rsid w:val="00600F23"/>
    <w:rsid w:val="00600FBE"/>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60"/>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8E"/>
    <w:rsid w:val="00610034"/>
    <w:rsid w:val="00610094"/>
    <w:rsid w:val="00610150"/>
    <w:rsid w:val="00610807"/>
    <w:rsid w:val="0061098B"/>
    <w:rsid w:val="00610A0D"/>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895"/>
    <w:rsid w:val="00631DD1"/>
    <w:rsid w:val="00632090"/>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371"/>
    <w:rsid w:val="0064548C"/>
    <w:rsid w:val="006458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163"/>
    <w:rsid w:val="00650280"/>
    <w:rsid w:val="006502C1"/>
    <w:rsid w:val="006502C7"/>
    <w:rsid w:val="00650523"/>
    <w:rsid w:val="00650791"/>
    <w:rsid w:val="006509A2"/>
    <w:rsid w:val="00650A2C"/>
    <w:rsid w:val="0065108F"/>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BF3"/>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B8C"/>
    <w:rsid w:val="00657C41"/>
    <w:rsid w:val="00657C5D"/>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2DD"/>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8D0"/>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8ED"/>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08"/>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1D3"/>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AB"/>
    <w:rsid w:val="007452F4"/>
    <w:rsid w:val="0074539D"/>
    <w:rsid w:val="007454F5"/>
    <w:rsid w:val="007458B0"/>
    <w:rsid w:val="00745AB9"/>
    <w:rsid w:val="00745DA2"/>
    <w:rsid w:val="00745E29"/>
    <w:rsid w:val="00745EE4"/>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733"/>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BD2"/>
    <w:rsid w:val="007A2C47"/>
    <w:rsid w:val="007A2F6D"/>
    <w:rsid w:val="007A2F9F"/>
    <w:rsid w:val="007A3703"/>
    <w:rsid w:val="007A39B8"/>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A18"/>
    <w:rsid w:val="007E0EEC"/>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9B1"/>
    <w:rsid w:val="00800D8A"/>
    <w:rsid w:val="00800DC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EF7"/>
    <w:rsid w:val="008050EC"/>
    <w:rsid w:val="008051F3"/>
    <w:rsid w:val="008052B9"/>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4FD5"/>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2144"/>
    <w:rsid w:val="008521DB"/>
    <w:rsid w:val="008522BA"/>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1EFE"/>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369"/>
    <w:rsid w:val="008A671E"/>
    <w:rsid w:val="008A6731"/>
    <w:rsid w:val="008A7091"/>
    <w:rsid w:val="008A71F5"/>
    <w:rsid w:val="008A75D4"/>
    <w:rsid w:val="008A76D0"/>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CC7"/>
    <w:rsid w:val="008B6D05"/>
    <w:rsid w:val="008B6FF4"/>
    <w:rsid w:val="008B70D3"/>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2B26"/>
    <w:rsid w:val="008D2BE6"/>
    <w:rsid w:val="008D3230"/>
    <w:rsid w:val="008D3424"/>
    <w:rsid w:val="008D36EE"/>
    <w:rsid w:val="008D3792"/>
    <w:rsid w:val="008D38AD"/>
    <w:rsid w:val="008D3A9E"/>
    <w:rsid w:val="008D3B76"/>
    <w:rsid w:val="008D3C18"/>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F0E"/>
    <w:rsid w:val="008E3F3D"/>
    <w:rsid w:val="008E42F8"/>
    <w:rsid w:val="008E45B9"/>
    <w:rsid w:val="008E46AD"/>
    <w:rsid w:val="008E4720"/>
    <w:rsid w:val="008E48F6"/>
    <w:rsid w:val="008E4B34"/>
    <w:rsid w:val="008E4B7E"/>
    <w:rsid w:val="008E4E02"/>
    <w:rsid w:val="008E4F01"/>
    <w:rsid w:val="008E4FB0"/>
    <w:rsid w:val="008E502A"/>
    <w:rsid w:val="008E5091"/>
    <w:rsid w:val="008E525A"/>
    <w:rsid w:val="008E534E"/>
    <w:rsid w:val="008E559F"/>
    <w:rsid w:val="008E5771"/>
    <w:rsid w:val="008E58DA"/>
    <w:rsid w:val="008E5B43"/>
    <w:rsid w:val="008E66AD"/>
    <w:rsid w:val="008E68E9"/>
    <w:rsid w:val="008E6A1E"/>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64B"/>
    <w:rsid w:val="009047A9"/>
    <w:rsid w:val="009047FB"/>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AAB"/>
    <w:rsid w:val="00924B34"/>
    <w:rsid w:val="009250C8"/>
    <w:rsid w:val="00925105"/>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6B50"/>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1D9"/>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93"/>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546"/>
    <w:rsid w:val="009757B8"/>
    <w:rsid w:val="00975E62"/>
    <w:rsid w:val="00975E74"/>
    <w:rsid w:val="00976119"/>
    <w:rsid w:val="0097646D"/>
    <w:rsid w:val="009768B0"/>
    <w:rsid w:val="0097698E"/>
    <w:rsid w:val="00976B59"/>
    <w:rsid w:val="00976BBD"/>
    <w:rsid w:val="00976C8F"/>
    <w:rsid w:val="00976E07"/>
    <w:rsid w:val="00976E1A"/>
    <w:rsid w:val="00977242"/>
    <w:rsid w:val="0097743A"/>
    <w:rsid w:val="009775BF"/>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543"/>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601"/>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2F81"/>
    <w:rsid w:val="009B301A"/>
    <w:rsid w:val="009B32E5"/>
    <w:rsid w:val="009B34B1"/>
    <w:rsid w:val="009B36FF"/>
    <w:rsid w:val="009B3C38"/>
    <w:rsid w:val="009B3FC7"/>
    <w:rsid w:val="009B4310"/>
    <w:rsid w:val="009B4453"/>
    <w:rsid w:val="009B4A86"/>
    <w:rsid w:val="009B4C56"/>
    <w:rsid w:val="009B4CB4"/>
    <w:rsid w:val="009B4D7D"/>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0EB"/>
    <w:rsid w:val="009F6508"/>
    <w:rsid w:val="009F676F"/>
    <w:rsid w:val="009F6ABE"/>
    <w:rsid w:val="009F6C82"/>
    <w:rsid w:val="009F6E8C"/>
    <w:rsid w:val="009F71E2"/>
    <w:rsid w:val="009F72D8"/>
    <w:rsid w:val="009F7670"/>
    <w:rsid w:val="009F76D1"/>
    <w:rsid w:val="009F7BD6"/>
    <w:rsid w:val="009F7D79"/>
    <w:rsid w:val="009F7F6A"/>
    <w:rsid w:val="009F7F75"/>
    <w:rsid w:val="009F7FB7"/>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BEC"/>
    <w:rsid w:val="00A070DA"/>
    <w:rsid w:val="00A073E0"/>
    <w:rsid w:val="00A07421"/>
    <w:rsid w:val="00A0742D"/>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B7F"/>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A81"/>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37A27"/>
    <w:rsid w:val="00A37D9A"/>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9A9"/>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6"/>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3E4"/>
    <w:rsid w:val="00A76A85"/>
    <w:rsid w:val="00A76B24"/>
    <w:rsid w:val="00A76B6D"/>
    <w:rsid w:val="00A76DA0"/>
    <w:rsid w:val="00A76E63"/>
    <w:rsid w:val="00A77222"/>
    <w:rsid w:val="00A77596"/>
    <w:rsid w:val="00A776DB"/>
    <w:rsid w:val="00A77787"/>
    <w:rsid w:val="00A7783E"/>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C"/>
    <w:rsid w:val="00A82B0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4106"/>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65F"/>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CF4"/>
    <w:rsid w:val="00B32D31"/>
    <w:rsid w:val="00B32E78"/>
    <w:rsid w:val="00B33125"/>
    <w:rsid w:val="00B331AD"/>
    <w:rsid w:val="00B332C9"/>
    <w:rsid w:val="00B33332"/>
    <w:rsid w:val="00B3391C"/>
    <w:rsid w:val="00B33A2A"/>
    <w:rsid w:val="00B33A4D"/>
    <w:rsid w:val="00B33B4F"/>
    <w:rsid w:val="00B33C85"/>
    <w:rsid w:val="00B33F84"/>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ABA"/>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8D1"/>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7"/>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202"/>
    <w:rsid w:val="00B723C8"/>
    <w:rsid w:val="00B723CF"/>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A00"/>
    <w:rsid w:val="00BA3C20"/>
    <w:rsid w:val="00BA3D0C"/>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A3A"/>
    <w:rsid w:val="00BB4BD1"/>
    <w:rsid w:val="00BB4C4F"/>
    <w:rsid w:val="00BB4DC0"/>
    <w:rsid w:val="00BB512A"/>
    <w:rsid w:val="00BB5A80"/>
    <w:rsid w:val="00BB5A8E"/>
    <w:rsid w:val="00BB5AF9"/>
    <w:rsid w:val="00BB5C88"/>
    <w:rsid w:val="00BB5C8F"/>
    <w:rsid w:val="00BB5E41"/>
    <w:rsid w:val="00BB60D1"/>
    <w:rsid w:val="00BB60FC"/>
    <w:rsid w:val="00BB61B0"/>
    <w:rsid w:val="00BB620F"/>
    <w:rsid w:val="00BB6547"/>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33E"/>
    <w:rsid w:val="00BD5548"/>
    <w:rsid w:val="00BD571E"/>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E1"/>
    <w:rsid w:val="00BD7F95"/>
    <w:rsid w:val="00BE02C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8F8"/>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8F1"/>
    <w:rsid w:val="00BF6CEA"/>
    <w:rsid w:val="00BF6D37"/>
    <w:rsid w:val="00BF6D51"/>
    <w:rsid w:val="00BF6EE8"/>
    <w:rsid w:val="00BF6F46"/>
    <w:rsid w:val="00BF70A6"/>
    <w:rsid w:val="00BF715D"/>
    <w:rsid w:val="00BF7185"/>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853"/>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4EBC"/>
    <w:rsid w:val="00C050C9"/>
    <w:rsid w:val="00C050F1"/>
    <w:rsid w:val="00C059D1"/>
    <w:rsid w:val="00C05ADB"/>
    <w:rsid w:val="00C05E35"/>
    <w:rsid w:val="00C05E39"/>
    <w:rsid w:val="00C05F23"/>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737"/>
    <w:rsid w:val="00C24C20"/>
    <w:rsid w:val="00C24CEC"/>
    <w:rsid w:val="00C24DEA"/>
    <w:rsid w:val="00C24EF3"/>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1EE8"/>
    <w:rsid w:val="00C3210C"/>
    <w:rsid w:val="00C3214F"/>
    <w:rsid w:val="00C32188"/>
    <w:rsid w:val="00C32717"/>
    <w:rsid w:val="00C3276F"/>
    <w:rsid w:val="00C32812"/>
    <w:rsid w:val="00C329C7"/>
    <w:rsid w:val="00C33131"/>
    <w:rsid w:val="00C332D9"/>
    <w:rsid w:val="00C3340F"/>
    <w:rsid w:val="00C3356A"/>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C0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9A9"/>
    <w:rsid w:val="00C50BAF"/>
    <w:rsid w:val="00C50CAC"/>
    <w:rsid w:val="00C51184"/>
    <w:rsid w:val="00C511F8"/>
    <w:rsid w:val="00C512FF"/>
    <w:rsid w:val="00C515D9"/>
    <w:rsid w:val="00C518D2"/>
    <w:rsid w:val="00C51A7C"/>
    <w:rsid w:val="00C51D89"/>
    <w:rsid w:val="00C51E2F"/>
    <w:rsid w:val="00C51EE3"/>
    <w:rsid w:val="00C52009"/>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6C"/>
    <w:rsid w:val="00C53EDE"/>
    <w:rsid w:val="00C53FD6"/>
    <w:rsid w:val="00C53FED"/>
    <w:rsid w:val="00C54093"/>
    <w:rsid w:val="00C5417C"/>
    <w:rsid w:val="00C542E9"/>
    <w:rsid w:val="00C545C0"/>
    <w:rsid w:val="00C54719"/>
    <w:rsid w:val="00C547DB"/>
    <w:rsid w:val="00C54C1F"/>
    <w:rsid w:val="00C54EF8"/>
    <w:rsid w:val="00C54F76"/>
    <w:rsid w:val="00C54FF8"/>
    <w:rsid w:val="00C551BE"/>
    <w:rsid w:val="00C552C3"/>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68"/>
    <w:rsid w:val="00C60E86"/>
    <w:rsid w:val="00C60F76"/>
    <w:rsid w:val="00C61071"/>
    <w:rsid w:val="00C6118B"/>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8B0"/>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175"/>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5B1"/>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893"/>
    <w:rsid w:val="00C86E29"/>
    <w:rsid w:val="00C86FA4"/>
    <w:rsid w:val="00C87313"/>
    <w:rsid w:val="00C874F5"/>
    <w:rsid w:val="00C87A8D"/>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363"/>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89"/>
    <w:rsid w:val="00CE64E7"/>
    <w:rsid w:val="00CE6562"/>
    <w:rsid w:val="00CE6645"/>
    <w:rsid w:val="00CE6811"/>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6B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C63"/>
    <w:rsid w:val="00D05DFF"/>
    <w:rsid w:val="00D05E82"/>
    <w:rsid w:val="00D05F1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DE"/>
    <w:rsid w:val="00D233F6"/>
    <w:rsid w:val="00D23747"/>
    <w:rsid w:val="00D23954"/>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49A"/>
    <w:rsid w:val="00D47651"/>
    <w:rsid w:val="00D47735"/>
    <w:rsid w:val="00D47AE7"/>
    <w:rsid w:val="00D47C22"/>
    <w:rsid w:val="00D47D7E"/>
    <w:rsid w:val="00D47E2D"/>
    <w:rsid w:val="00D47FF6"/>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0C8"/>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26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6FD3"/>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08"/>
    <w:rsid w:val="00DC7421"/>
    <w:rsid w:val="00DC76A5"/>
    <w:rsid w:val="00DC781F"/>
    <w:rsid w:val="00DC7845"/>
    <w:rsid w:val="00DC7A3A"/>
    <w:rsid w:val="00DC7B92"/>
    <w:rsid w:val="00DC7BD1"/>
    <w:rsid w:val="00DD002E"/>
    <w:rsid w:val="00DD029A"/>
    <w:rsid w:val="00DD02C6"/>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99F"/>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E0A"/>
    <w:rsid w:val="00E11060"/>
    <w:rsid w:val="00E110ED"/>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E8B"/>
    <w:rsid w:val="00E62F23"/>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2EB1"/>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9D2"/>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82"/>
    <w:rsid w:val="00EA7AF6"/>
    <w:rsid w:val="00EA7DD7"/>
    <w:rsid w:val="00EA7F0F"/>
    <w:rsid w:val="00EA7F90"/>
    <w:rsid w:val="00EA7FFC"/>
    <w:rsid w:val="00EB0279"/>
    <w:rsid w:val="00EB037F"/>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CA1"/>
    <w:rsid w:val="00EB6EDA"/>
    <w:rsid w:val="00EB6F09"/>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50"/>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49C"/>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E9"/>
    <w:rsid w:val="00F459FE"/>
    <w:rsid w:val="00F45A43"/>
    <w:rsid w:val="00F45A96"/>
    <w:rsid w:val="00F45ACC"/>
    <w:rsid w:val="00F45DF6"/>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5B2"/>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978"/>
    <w:rsid w:val="00F55CB3"/>
    <w:rsid w:val="00F55E3E"/>
    <w:rsid w:val="00F55FA9"/>
    <w:rsid w:val="00F56124"/>
    <w:rsid w:val="00F56490"/>
    <w:rsid w:val="00F5675D"/>
    <w:rsid w:val="00F567D4"/>
    <w:rsid w:val="00F56885"/>
    <w:rsid w:val="00F56C09"/>
    <w:rsid w:val="00F56D77"/>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D8"/>
    <w:rsid w:val="00F62DE2"/>
    <w:rsid w:val="00F62F2F"/>
    <w:rsid w:val="00F62FCA"/>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62A"/>
    <w:rsid w:val="00F67832"/>
    <w:rsid w:val="00F67850"/>
    <w:rsid w:val="00F67A02"/>
    <w:rsid w:val="00F67A6C"/>
    <w:rsid w:val="00F67C7B"/>
    <w:rsid w:val="00F67D19"/>
    <w:rsid w:val="00F67DD6"/>
    <w:rsid w:val="00F67EB6"/>
    <w:rsid w:val="00F70006"/>
    <w:rsid w:val="00F703A7"/>
    <w:rsid w:val="00F704ED"/>
    <w:rsid w:val="00F705A1"/>
    <w:rsid w:val="00F7085B"/>
    <w:rsid w:val="00F70B7C"/>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4A58"/>
    <w:rsid w:val="00F751B5"/>
    <w:rsid w:val="00F752E2"/>
    <w:rsid w:val="00F75457"/>
    <w:rsid w:val="00F756B3"/>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B7F97"/>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E79"/>
    <w:rsid w:val="00FE41D0"/>
    <w:rsid w:val="00FE41E3"/>
    <w:rsid w:val="00FE4348"/>
    <w:rsid w:val="00FE4A97"/>
    <w:rsid w:val="00FE4C88"/>
    <w:rsid w:val="00FE4E7E"/>
    <w:rsid w:val="00FE4F33"/>
    <w:rsid w:val="00FE54C1"/>
    <w:rsid w:val="00FE5503"/>
    <w:rsid w:val="00FE58D0"/>
    <w:rsid w:val="00FE5A40"/>
    <w:rsid w:val="00FE5EF4"/>
    <w:rsid w:val="00FE5F32"/>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C4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1485</TotalTime>
  <Pages>10</Pages>
  <Words>3651</Words>
  <Characters>20815</Characters>
  <Application>Microsoft Office Word</Application>
  <DocSecurity>0</DocSecurity>
  <Lines>173</Lines>
  <Paragraphs>48</Paragraphs>
  <ScaleCrop>false</ScaleCrop>
  <Company/>
  <LinksUpToDate>false</LinksUpToDate>
  <CharactersWithSpaces>24418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158</cp:revision>
  <cp:lastPrinted>2011-08-03T09:36:00Z</cp:lastPrinted>
  <dcterms:created xsi:type="dcterms:W3CDTF">2025-04-28T07:13:00Z</dcterms:created>
  <dcterms:modified xsi:type="dcterms:W3CDTF">2025-05-09T09:35:00Z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